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19"/>
          <w:szCs w:val="19"/>
        </w:rPr>
      </w:pPr>
      <w:r>
        <w:rPr/>
        <w:pict>
          <v:group style="position:absolute;margin-left:10pt;margin-top:25.875pt;width:591.75pt;height:730.5pt;mso-position-horizontal-relative:page;mso-position-vertical-relative:page;z-index:-6256" coordorigin="200,518" coordsize="11835,14610">
            <v:group style="position:absolute;left:208;top:525;width:2;height:14595" coordorigin="208,525" coordsize="2,14595">
              <v:shape style="position:absolute;left:208;top:525;width:2;height:14595" coordorigin="208,525" coordsize="0,14595" path="m208,525l208,15120e" filled="false" stroked="true" strokeweight=".75pt" strokecolor="#f2f2f2">
                <v:path arrowok="t"/>
              </v:shape>
            </v:group>
            <v:group style="position:absolute;left:215;top:1275;width:11820;height:960" coordorigin="215,1275" coordsize="11820,960">
              <v:shape style="position:absolute;left:215;top:1275;width:11820;height:960" coordorigin="215,1275" coordsize="11820,960" path="m215,2235l12035,2235,12035,1275,215,1275,215,2235xe" filled="true" fillcolor="#e31837" stroked="false">
                <v:path arrowok="t"/>
                <v:fill type="solid"/>
              </v:shape>
            </v:group>
            <v:group style="position:absolute;left:215;top:2235;width:11820;height:1485" coordorigin="215,2235" coordsize="11820,1485">
              <v:shape style="position:absolute;left:215;top:2235;width:11820;height:1485" coordorigin="215,2235" coordsize="11820,1485" path="m215,3720l12035,3720,12035,2235,215,2235,215,3720xe" filled="true" fillcolor="#eeeeee" stroked="false">
                <v:path arrowok="t"/>
                <v:fill type="solid"/>
              </v:shape>
              <v:shape style="position:absolute;left:515;top:585;width:1425;height:615" type="#_x0000_t75" stroked="false">
                <v:imagedata r:id="rId7" o:title=""/>
              </v:shape>
            </v:group>
            <v:group style="position:absolute;left:8750;top:520;width:2850;height:1625" coordorigin="8750,520" coordsize="2850,1625">
              <v:shape style="position:absolute;left:8750;top:520;width:2850;height:1625" coordorigin="8750,520" coordsize="2850,1625" path="m8750,2145l11600,2145,11600,520,8750,520,8750,2145xe" filled="true" fillcolor="#ffffff" stroked="false">
                <v:path arrowok="t"/>
                <v:fill type="solid"/>
              </v:shape>
            </v:group>
            <v:group style="position:absolute;left:6960;top:685;width:2530;height:265" coordorigin="6960,685" coordsize="2530,265">
              <v:shape style="position:absolute;left:6960;top:685;width:2530;height:265" coordorigin="6960,685" coordsize="2530,265" path="m6960,950l9490,950,9490,685,6960,685,6960,950xe" filled="true" fillcolor="#ffffff" stroked="false">
                <v:path arrowok="t"/>
                <v:fill type="solid"/>
              </v:shape>
            </v:group>
            <v:group style="position:absolute;left:6980;top:705;width:2490;height:225" coordorigin="6980,705" coordsize="2490,225">
              <v:shape style="position:absolute;left:6980;top:705;width:2490;height:225" coordorigin="6980,705" coordsize="2490,225" path="m9470,705l6980,705,6980,930,7000,910,7000,725,9450,725,9470,705xe" filled="true" fillcolor="#ffffff" stroked="false">
                <v:path arrowok="t"/>
                <v:fill type="solid"/>
              </v:shape>
            </v:group>
            <v:group style="position:absolute;left:6980;top:705;width:2490;height:225" coordorigin="6980,705" coordsize="2490,225">
              <v:shape style="position:absolute;left:6980;top:705;width:2490;height:225" coordorigin="6980,705" coordsize="2490,225" path="m9470,705l9450,725,9450,910,7000,910,6980,930,9470,930,9470,705xe" filled="true" fillcolor="#bfbfbf" stroked="false">
                <v:path arrowok="t"/>
                <v:fill type="solid"/>
              </v:shape>
            </v:group>
            <v:group style="position:absolute;left:9640;top:625;width:315;height:395" coordorigin="9640,625" coordsize="315,395">
              <v:shape style="position:absolute;left:9640;top:625;width:315;height:395" coordorigin="9640,625" coordsize="315,395" path="m9640,1020l9955,1020,9955,625,9640,625,9640,1020xe" filled="true" fillcolor="#e31736" stroked="false">
                <v:path arrowok="t"/>
                <v:fill type="solid"/>
              </v:shape>
            </v:group>
            <v:group style="position:absolute;left:9660;top:645;width:275;height:355" coordorigin="9660,645" coordsize="275,355">
              <v:shape style="position:absolute;left:9660;top:645;width:275;height:355" coordorigin="9660,645" coordsize="275,355" path="m9935,645l9660,645,9660,1000,9680,980,9680,665,9915,665,9935,645xe" filled="true" fillcolor="#ffffff" stroked="false">
                <v:path arrowok="t"/>
                <v:fill type="solid"/>
              </v:shape>
            </v:group>
            <v:group style="position:absolute;left:9660;top:645;width:275;height:355" coordorigin="9660,645" coordsize="275,355">
              <v:shape style="position:absolute;left:9660;top:645;width:275;height:355" coordorigin="9660,645" coordsize="275,355" path="m9935,645l9915,665,9915,980,9680,980,9660,1000,9935,1000,9935,645xe" filled="true" fillcolor="#a30000" stroked="false">
                <v:path arrowok="t"/>
                <v:fill type="solid"/>
              </v:shape>
            </v:group>
            <v:group style="position:absolute;left:9650;top:635;width:295;height:375" coordorigin="9650,635" coordsize="295,375">
              <v:shape style="position:absolute;left:9650;top:635;width:295;height:375" coordorigin="9650,635" coordsize="295,375" path="m9650,1010l9945,1010,9945,635,9650,635,9650,1010xe" filled="false" stroked="true" strokeweight="1.0pt" strokecolor="#000000">
                <v:path arrowok="t"/>
              </v:shape>
            </v:group>
            <v:group style="position:absolute;left:10200;top:535;width:1430;height:445" coordorigin="10200,535" coordsize="1430,445">
              <v:shape style="position:absolute;left:10200;top:535;width:1430;height:445" coordorigin="10200,535" coordsize="1430,445" path="m11630,535l10200,535,10200,980,10220,960,10220,555,11610,555,11630,535xe" filled="true" fillcolor="#ffffff" stroked="false">
                <v:path arrowok="t"/>
                <v:fill type="solid"/>
              </v:shape>
            </v:group>
            <v:group style="position:absolute;left:10200;top:535;width:1430;height:445" coordorigin="10200,535" coordsize="1430,445">
              <v:shape style="position:absolute;left:10200;top:535;width:1430;height:445" coordorigin="10200,535" coordsize="1430,445" path="m11630,535l11610,555,11610,960,10220,960,10200,980,11630,980,11630,535xe" filled="true" fillcolor="#a30000" stroked="false">
                <v:path arrowok="t"/>
                <v:fill type="solid"/>
              </v:shape>
            </v:group>
            <w10:wrap type="none"/>
          </v:group>
        </w:pict>
      </w:r>
    </w:p>
    <w:p>
      <w:pPr>
        <w:tabs>
          <w:tab w:pos="10190" w:val="left" w:leader="none"/>
        </w:tabs>
        <w:spacing w:line="465" w:lineRule="exact"/>
        <w:ind w:left="6970" w:right="0" w:firstLine="0"/>
        <w:rPr>
          <w:rFonts w:ascii="Times New Roman" w:hAnsi="Times New Roman" w:cs="Times New Roman" w:eastAsia="Times New Roman"/>
          <w:sz w:val="20"/>
          <w:szCs w:val="20"/>
        </w:rPr>
      </w:pPr>
      <w:r>
        <w:rPr>
          <w:rFonts w:ascii="Times New Roman"/>
          <w:position w:val="-3"/>
          <w:sz w:val="20"/>
        </w:rPr>
        <w:pict>
          <v:shape style="width:125.5pt;height:12.25pt;mso-position-horizontal-relative:char;mso-position-vertical-relative:line" type="#_x0000_t202" filled="false" stroked="true" strokeweight="1pt" strokecolor="#aaaaaa">
            <v:textbox inset="0,0,0,0">
              <w:txbxContent>
                <w:p>
                  <w:pPr>
                    <w:spacing w:before="15"/>
                    <w:ind w:left="60" w:right="0" w:firstLine="0"/>
                    <w:jc w:val="left"/>
                    <w:rPr>
                      <w:rFonts w:ascii="Source Sans Pro ExtraLight" w:hAnsi="Source Sans Pro ExtraLight" w:cs="Source Sans Pro ExtraLight" w:eastAsia="Source Sans Pro ExtraLight"/>
                      <w:sz w:val="15"/>
                      <w:szCs w:val="15"/>
                    </w:rPr>
                  </w:pPr>
                  <w:bookmarkStart w:name="York University Partners with Government" w:id="1"/>
                  <w:bookmarkEnd w:id="1"/>
                  <w:r>
                    <w:rPr/>
                  </w:r>
                  <w:bookmarkStart w:name="_bookmark0" w:id="2"/>
                  <w:bookmarkEnd w:id="2"/>
                  <w:r>
                    <w:rPr/>
                  </w:r>
                  <w:r>
                    <w:rPr>
                      <w:rFonts w:ascii="Source Sans Pro ExtraLight"/>
                      <w:b w:val="0"/>
                      <w:color w:val="141411"/>
                      <w:w w:val="102"/>
                      <w:sz w:val="15"/>
                    </w:rPr>
                    <w:t>Search</w:t>
                  </w:r>
                  <w:r>
                    <w:rPr>
                      <w:rFonts w:ascii="Source Sans Pro ExtraLight"/>
                      <w:b w:val="0"/>
                      <w:color w:val="141411"/>
                      <w:sz w:val="15"/>
                    </w:rPr>
                    <w:t> </w:t>
                  </w:r>
                  <w:r>
                    <w:rPr>
                      <w:rFonts w:ascii="Source Sans Pro ExtraLight"/>
                      <w:b w:val="0"/>
                      <w:color w:val="141411"/>
                      <w:w w:val="102"/>
                      <w:sz w:val="15"/>
                    </w:rPr>
                    <w:t>yorku.ca</w:t>
                  </w:r>
                  <w:r>
                    <w:rPr>
                      <w:rFonts w:ascii="Source Sans Pro ExtraLight"/>
                      <w:sz w:val="15"/>
                    </w:rPr>
                  </w:r>
                </w:p>
              </w:txbxContent>
            </v:textbox>
            <w10:wrap type="none"/>
          </v:shape>
        </w:pict>
      </w:r>
      <w:r>
        <w:rPr>
          <w:rFonts w:ascii="Times New Roman"/>
          <w:position w:val="-3"/>
          <w:sz w:val="20"/>
        </w:rPr>
      </w:r>
      <w:r>
        <w:rPr>
          <w:rFonts w:ascii="Times New Roman"/>
          <w:position w:val="-3"/>
          <w:sz w:val="20"/>
        </w:rPr>
        <w:tab/>
      </w:r>
      <w:r>
        <w:rPr>
          <w:rFonts w:ascii="Times New Roman"/>
          <w:position w:val="-8"/>
          <w:sz w:val="20"/>
        </w:rPr>
        <w:pict>
          <v:shape style="width:72.5pt;height:23.25pt;mso-position-horizontal-relative:char;mso-position-vertical-relative:line" type="#_x0000_t202" filled="true" fillcolor="#e31736" stroked="true" strokeweight="1pt" strokecolor="#000000">
            <v:textbox inset="0,0,0,0">
              <w:txbxContent>
                <w:p>
                  <w:pPr>
                    <w:spacing w:before="37"/>
                    <w:ind w:left="88" w:right="0" w:firstLine="0"/>
                    <w:jc w:val="left"/>
                    <w:rPr>
                      <w:rFonts w:ascii="Source Sans Pro ExtraLight" w:hAnsi="Source Sans Pro ExtraLight" w:cs="Source Sans Pro ExtraLight" w:eastAsia="Source Sans Pro ExtraLight"/>
                      <w:sz w:val="27"/>
                      <w:szCs w:val="27"/>
                    </w:rPr>
                  </w:pPr>
                  <w:r>
                    <w:rPr>
                      <w:rFonts w:ascii="Source Sans Pro ExtraLight"/>
                      <w:b w:val="0"/>
                      <w:color w:val="FFFFFF"/>
                      <w:w w:val="102"/>
                      <w:sz w:val="27"/>
                    </w:rPr>
                    <w:t>Quick</w:t>
                  </w:r>
                  <w:r>
                    <w:rPr>
                      <w:rFonts w:ascii="Source Sans Pro ExtraLight"/>
                      <w:b w:val="0"/>
                      <w:color w:val="FFFFFF"/>
                      <w:sz w:val="27"/>
                    </w:rPr>
                    <w:t> </w:t>
                  </w:r>
                  <w:r>
                    <w:rPr>
                      <w:rFonts w:ascii="Source Sans Pro ExtraLight"/>
                      <w:b w:val="0"/>
                      <w:color w:val="FFFFFF"/>
                      <w:w w:val="102"/>
                      <w:sz w:val="27"/>
                    </w:rPr>
                    <w:t>Links</w:t>
                  </w:r>
                  <w:r>
                    <w:rPr>
                      <w:rFonts w:ascii="Source Sans Pro ExtraLight"/>
                      <w:sz w:val="27"/>
                    </w:rPr>
                  </w:r>
                </w:p>
              </w:txbxContent>
            </v:textbox>
            <v:fill type="solid"/>
            <w10:wrap type="none"/>
          </v:shape>
        </w:pict>
      </w:r>
      <w:r>
        <w:rPr>
          <w:rFonts w:ascii="Times New Roman"/>
          <w:position w:val="-8"/>
          <w:sz w:val="20"/>
        </w:rPr>
      </w:r>
    </w:p>
    <w:p>
      <w:pPr>
        <w:spacing w:line="240" w:lineRule="auto" w:before="0"/>
        <w:rPr>
          <w:rFonts w:ascii="Times New Roman" w:hAnsi="Times New Roman" w:cs="Times New Roman" w:eastAsia="Times New Roman"/>
          <w:sz w:val="20"/>
          <w:szCs w:val="20"/>
        </w:rPr>
      </w:pPr>
    </w:p>
    <w:p>
      <w:pPr>
        <w:spacing w:line="240" w:lineRule="auto" w:before="10"/>
        <w:rPr>
          <w:rFonts w:ascii="Times New Roman" w:hAnsi="Times New Roman" w:cs="Times New Roman" w:eastAsia="Times New Roman"/>
          <w:sz w:val="22"/>
          <w:szCs w:val="22"/>
        </w:rPr>
      </w:pPr>
    </w:p>
    <w:p>
      <w:pPr>
        <w:spacing w:before="54"/>
        <w:ind w:left="515" w:right="839" w:firstLine="0"/>
        <w:jc w:val="left"/>
        <w:rPr>
          <w:rFonts w:ascii="Arial" w:hAnsi="Arial" w:cs="Arial" w:eastAsia="Arial"/>
          <w:sz w:val="36"/>
          <w:szCs w:val="36"/>
        </w:rPr>
      </w:pPr>
      <w:hyperlink r:id="rId8">
        <w:r>
          <w:rPr>
            <w:rFonts w:ascii="Arial"/>
            <w:b/>
            <w:color w:val="FFFFFF"/>
            <w:spacing w:val="21"/>
            <w:sz w:val="36"/>
          </w:rPr>
          <w:t>York </w:t>
        </w:r>
        <w:r>
          <w:rPr>
            <w:rFonts w:ascii="Arial"/>
            <w:b/>
            <w:color w:val="FFFFFF"/>
            <w:spacing w:val="23"/>
            <w:sz w:val="36"/>
          </w:rPr>
          <w:t>Media</w:t>
        </w:r>
        <w:r>
          <w:rPr>
            <w:rFonts w:ascii="Arial"/>
            <w:b/>
            <w:color w:val="FFFFFF"/>
            <w:spacing w:val="100"/>
            <w:sz w:val="36"/>
          </w:rPr>
          <w:t> </w:t>
        </w:r>
        <w:r>
          <w:rPr>
            <w:rFonts w:ascii="Arial"/>
            <w:b/>
            <w:color w:val="FFFFFF"/>
            <w:spacing w:val="29"/>
            <w:sz w:val="36"/>
          </w:rPr>
          <w:t>Relations</w:t>
        </w:r>
        <w:r>
          <w:rPr>
            <w:rFonts w:ascii="Arial"/>
            <w:sz w:val="36"/>
          </w:rPr>
        </w:r>
      </w:hyperlink>
    </w:p>
    <w:p>
      <w:pPr>
        <w:spacing w:line="240" w:lineRule="auto" w:before="0"/>
        <w:rPr>
          <w:rFonts w:ascii="Arial" w:hAnsi="Arial" w:cs="Arial" w:eastAsia="Arial"/>
          <w:b/>
          <w:bCs/>
          <w:sz w:val="36"/>
          <w:szCs w:val="36"/>
        </w:rPr>
      </w:pPr>
    </w:p>
    <w:p>
      <w:pPr>
        <w:spacing w:line="240" w:lineRule="auto" w:before="7"/>
        <w:rPr>
          <w:rFonts w:ascii="Arial" w:hAnsi="Arial" w:cs="Arial" w:eastAsia="Arial"/>
          <w:b/>
          <w:bCs/>
          <w:sz w:val="38"/>
          <w:szCs w:val="38"/>
        </w:rPr>
      </w:pPr>
    </w:p>
    <w:p>
      <w:pPr>
        <w:spacing w:before="0"/>
        <w:ind w:left="515" w:right="839" w:firstLine="0"/>
        <w:jc w:val="left"/>
        <w:rPr>
          <w:rFonts w:ascii="Times New Roman" w:hAnsi="Times New Roman" w:cs="Times New Roman" w:eastAsia="Times New Roman"/>
          <w:sz w:val="21"/>
          <w:szCs w:val="21"/>
        </w:rPr>
      </w:pPr>
      <w:r>
        <w:rPr>
          <w:rFonts w:ascii="Source Sans Pro ExtraLight" w:hAnsi="Source Sans Pro ExtraLight" w:cs="Source Sans Pro ExtraLight" w:eastAsia="Source Sans Pro ExtraLight"/>
          <w:b w:val="0"/>
          <w:bCs w:val="0"/>
          <w:color w:val="141412"/>
          <w:sz w:val="24"/>
          <w:szCs w:val="24"/>
        </w:rPr>
        <w:t>Menu</w:t>
      </w:r>
      <w:r>
        <w:rPr>
          <w:rFonts w:ascii="Source Sans Pro ExtraLight" w:hAnsi="Source Sans Pro ExtraLight" w:cs="Source Sans Pro ExtraLight" w:eastAsia="Source Sans Pro ExtraLight"/>
          <w:b w:val="0"/>
          <w:bCs w:val="0"/>
          <w:color w:val="141412"/>
          <w:spacing w:val="17"/>
          <w:sz w:val="24"/>
          <w:szCs w:val="24"/>
        </w:rPr>
        <w:t> </w:t>
      </w:r>
      <w:r>
        <w:rPr>
          <w:rFonts w:ascii="Times New Roman" w:hAnsi="Times New Roman" w:cs="Times New Roman" w:eastAsia="Times New Roman"/>
          <w:color w:val="141412"/>
          <w:sz w:val="21"/>
          <w:szCs w:val="21"/>
        </w:rPr>
        <w:t></w:t>
      </w:r>
      <w:r>
        <w:rPr>
          <w:rFonts w:ascii="Times New Roman" w:hAnsi="Times New Roman" w:cs="Times New Roman" w:eastAsia="Times New Roman"/>
          <w:sz w:val="21"/>
          <w:szCs w:val="21"/>
        </w:rPr>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64" w:lineRule="auto" w:before="165"/>
        <w:ind w:left="623" w:right="839" w:hanging="109"/>
        <w:jc w:val="left"/>
        <w:rPr>
          <w:rFonts w:ascii="Arial" w:hAnsi="Arial" w:cs="Arial" w:eastAsia="Arial"/>
          <w:sz w:val="39"/>
          <w:szCs w:val="39"/>
        </w:rPr>
      </w:pPr>
      <w:r>
        <w:rPr>
          <w:rFonts w:ascii="Arial"/>
          <w:b/>
          <w:color w:val="004A8D"/>
          <w:sz w:val="39"/>
        </w:rPr>
        <w:t>York University Partners with Government of Ontario: Project Aims to Enhance Data-Informed Decision Making</w:t>
      </w:r>
      <w:r>
        <w:rPr>
          <w:rFonts w:ascii="Arial"/>
          <w:sz w:val="39"/>
        </w:rPr>
      </w:r>
    </w:p>
    <w:p>
      <w:pPr>
        <w:spacing w:before="115"/>
        <w:ind w:left="515" w:right="839" w:firstLine="0"/>
        <w:jc w:val="left"/>
        <w:rPr>
          <w:rFonts w:ascii="Source Sans Pro ExtraLight" w:hAnsi="Source Sans Pro ExtraLight" w:cs="Source Sans Pro ExtraLight" w:eastAsia="Source Sans Pro ExtraLight"/>
          <w:sz w:val="21"/>
          <w:szCs w:val="21"/>
        </w:rPr>
      </w:pPr>
      <w:r>
        <w:rPr>
          <w:rFonts w:ascii="Times New Roman" w:hAnsi="Times New Roman" w:cs="Times New Roman" w:eastAsia="Times New Roman"/>
          <w:color w:val="E31837"/>
          <w:w w:val="77"/>
          <w:sz w:val="24"/>
          <w:szCs w:val="24"/>
        </w:rPr>
      </w:r>
      <w:r>
        <w:rPr>
          <w:rFonts w:ascii="Times New Roman" w:hAnsi="Times New Roman" w:cs="Times New Roman" w:eastAsia="Times New Roman"/>
          <w:color w:val="E31837"/>
          <w:sz w:val="24"/>
          <w:szCs w:val="24"/>
          <w:u w:val="dotted" w:color="EE7D88"/>
        </w:rPr>
        <w:t> </w:t>
      </w:r>
      <w:r>
        <w:rPr>
          <w:rFonts w:ascii="Times New Roman" w:hAnsi="Times New Roman" w:cs="Times New Roman" w:eastAsia="Times New Roman"/>
          <w:color w:val="E31837"/>
          <w:sz w:val="24"/>
          <w:szCs w:val="24"/>
          <w:u w:val="dotted" w:color="EE7D88"/>
        </w:rPr>
      </w:r>
      <w:hyperlink w:history="true" w:anchor="_bookmark0">
        <w:r>
          <w:rPr>
            <w:rFonts w:ascii="Source Sans Pro ExtraLight" w:hAnsi="Source Sans Pro ExtraLight" w:cs="Source Sans Pro ExtraLight" w:eastAsia="Source Sans Pro ExtraLight"/>
            <w:b w:val="0"/>
            <w:bCs w:val="0"/>
            <w:color w:val="E31837"/>
            <w:position w:val="1"/>
            <w:sz w:val="21"/>
            <w:szCs w:val="21"/>
            <w:u w:val="dotted" w:color="EE7D88"/>
          </w:rPr>
          <w:t>November 16,</w:t>
        </w:r>
        <w:r>
          <w:rPr>
            <w:rFonts w:ascii="Source Sans Pro ExtraLight" w:hAnsi="Source Sans Pro ExtraLight" w:cs="Source Sans Pro ExtraLight" w:eastAsia="Source Sans Pro ExtraLight"/>
            <w:b w:val="0"/>
            <w:bCs w:val="0"/>
            <w:color w:val="E31837"/>
            <w:spacing w:val="-31"/>
            <w:position w:val="1"/>
            <w:sz w:val="21"/>
            <w:szCs w:val="21"/>
            <w:u w:val="dotted" w:color="EE7D88"/>
          </w:rPr>
          <w:t> </w:t>
        </w:r>
        <w:r>
          <w:rPr>
            <w:rFonts w:ascii="Source Sans Pro ExtraLight" w:hAnsi="Source Sans Pro ExtraLight" w:cs="Source Sans Pro ExtraLight" w:eastAsia="Source Sans Pro ExtraLight"/>
            <w:b w:val="0"/>
            <w:bCs w:val="0"/>
            <w:color w:val="E31837"/>
            <w:position w:val="1"/>
            <w:sz w:val="21"/>
            <w:szCs w:val="21"/>
            <w:u w:val="dotted" w:color="EE7D88"/>
          </w:rPr>
          <w:t>2015</w:t>
        </w:r>
        <w:r>
          <w:rPr>
            <w:rFonts w:ascii="Source Sans Pro ExtraLight" w:hAnsi="Source Sans Pro ExtraLight" w:cs="Source Sans Pro ExtraLight" w:eastAsia="Source Sans Pro ExtraLight"/>
            <w:b w:val="0"/>
            <w:bCs w:val="0"/>
            <w:color w:val="E31837"/>
            <w:position w:val="1"/>
            <w:sz w:val="21"/>
            <w:szCs w:val="21"/>
          </w:rPr>
        </w:r>
        <w:r>
          <w:rPr>
            <w:rFonts w:ascii="Source Sans Pro ExtraLight" w:hAnsi="Source Sans Pro ExtraLight" w:cs="Source Sans Pro ExtraLight" w:eastAsia="Source Sans Pro ExtraLight"/>
            <w:sz w:val="21"/>
            <w:szCs w:val="21"/>
          </w:rPr>
        </w:r>
      </w:hyperlink>
    </w:p>
    <w:p>
      <w:pPr>
        <w:spacing w:line="240" w:lineRule="auto" w:before="5"/>
        <w:rPr>
          <w:rFonts w:ascii="Source Sans Pro ExtraLight" w:hAnsi="Source Sans Pro ExtraLight" w:cs="Source Sans Pro ExtraLight" w:eastAsia="Source Sans Pro ExtraLight"/>
          <w:b w:val="0"/>
          <w:bCs w:val="0"/>
          <w:sz w:val="34"/>
          <w:szCs w:val="34"/>
        </w:rPr>
      </w:pPr>
    </w:p>
    <w:p>
      <w:pPr>
        <w:pStyle w:val="BodyText"/>
        <w:spacing w:line="266" w:lineRule="auto"/>
        <w:ind w:left="566" w:right="839" w:hanging="52"/>
        <w:jc w:val="left"/>
      </w:pPr>
      <w:r>
        <w:rPr>
          <w:b w:val="0"/>
          <w:bCs w:val="0"/>
          <w:color w:val="141412"/>
        </w:rPr>
        <w:t>York University is partnering with the Government of Ontario to conduct leading-edge research with the potential to transform educational programming and inform targeted approaches to addressing the needs of students. This research will take the form of a feasibility study into collecting additional province-wide data to further inform understanding of student populations and school communities, as well as address the principles outlined in the Ontario Ministry of Education’s </w:t>
      </w:r>
      <w:r>
        <w:rPr>
          <w:rFonts w:ascii="Source Sans Pro" w:hAnsi="Source Sans Pro" w:cs="Source Sans Pro" w:eastAsia="Source Sans Pro"/>
          <w:i/>
          <w:color w:val="141412"/>
        </w:rPr>
        <w:t>Achieving Excellence: A Renewed Vision for Education in Ontario</w:t>
      </w:r>
      <w:r>
        <w:rPr>
          <w:b w:val="0"/>
          <w:bCs w:val="0"/>
          <w:color w:val="141412"/>
        </w:rPr>
        <w:t>.</w:t>
      </w:r>
      <w:r>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BodyText"/>
        <w:spacing w:line="240" w:lineRule="auto"/>
        <w:ind w:left="515" w:right="839"/>
        <w:jc w:val="left"/>
      </w:pPr>
      <w:r>
        <w:rPr>
          <w:b w:val="0"/>
          <w:color w:val="141412"/>
        </w:rPr>
        <w:t>The study will include:</w:t>
      </w:r>
      <w:r>
        <w:rPr/>
      </w:r>
    </w:p>
    <w:p>
      <w:pPr>
        <w:spacing w:line="240" w:lineRule="auto" w:before="9"/>
        <w:rPr>
          <w:rFonts w:ascii="Source Sans Pro ExtraLight" w:hAnsi="Source Sans Pro ExtraLight" w:cs="Source Sans Pro ExtraLight" w:eastAsia="Source Sans Pro ExtraLight"/>
          <w:b w:val="0"/>
          <w:bCs w:val="0"/>
          <w:sz w:val="26"/>
          <w:szCs w:val="26"/>
        </w:rPr>
      </w:pPr>
    </w:p>
    <w:p>
      <w:pPr>
        <w:pStyle w:val="ListParagraph"/>
        <w:numPr>
          <w:ilvl w:val="0"/>
          <w:numId w:val="1"/>
        </w:numPr>
        <w:tabs>
          <w:tab w:pos="642" w:val="left" w:leader="none"/>
        </w:tabs>
        <w:spacing w:line="266" w:lineRule="auto" w:before="0" w:after="0"/>
        <w:ind w:left="568" w:right="852" w:hanging="53"/>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Review of current data collection requirements and identify promising practices to collect</w:t>
      </w:r>
      <w:r>
        <w:rPr>
          <w:rFonts w:ascii="Source Sans Pro ExtraLight"/>
          <w:b w:val="0"/>
          <w:color w:val="141412"/>
          <w:spacing w:val="-1"/>
          <w:sz w:val="27"/>
        </w:rPr>
        <w:t> </w:t>
      </w:r>
      <w:r>
        <w:rPr>
          <w:rFonts w:ascii="Source Sans Pro ExtraLight"/>
          <w:b w:val="0"/>
          <w:color w:val="141412"/>
          <w:sz w:val="27"/>
        </w:rPr>
        <w:t>additional</w:t>
      </w:r>
      <w:r>
        <w:rPr>
          <w:rFonts w:ascii="Source Sans Pro ExtraLight"/>
          <w:b w:val="0"/>
          <w:color w:val="141412"/>
          <w:sz w:val="27"/>
        </w:rPr>
        <w:t> student-level data;</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ListParagraph"/>
        <w:numPr>
          <w:ilvl w:val="0"/>
          <w:numId w:val="1"/>
        </w:numPr>
        <w:tabs>
          <w:tab w:pos="642" w:val="left" w:leader="none"/>
        </w:tabs>
        <w:spacing w:line="266" w:lineRule="auto" w:before="0" w:after="0"/>
        <w:ind w:left="568" w:right="874" w:hanging="53"/>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Identify points for consideration for school boards and the Ministry to inform collection and effective use of additional student-level data, including the potential for embedding within existing data collection processes;</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ListParagraph"/>
        <w:numPr>
          <w:ilvl w:val="0"/>
          <w:numId w:val="1"/>
        </w:numPr>
        <w:tabs>
          <w:tab w:pos="642" w:val="left" w:leader="none"/>
        </w:tabs>
        <w:spacing w:line="240" w:lineRule="auto" w:before="0" w:after="0"/>
        <w:ind w:left="641" w:right="839" w:hanging="126"/>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Identify the proposed variables, instrument(s) and frequency;</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6"/>
          <w:szCs w:val="26"/>
        </w:rPr>
      </w:pPr>
    </w:p>
    <w:p>
      <w:pPr>
        <w:pStyle w:val="ListParagraph"/>
        <w:numPr>
          <w:ilvl w:val="0"/>
          <w:numId w:val="1"/>
        </w:numPr>
        <w:tabs>
          <w:tab w:pos="642" w:val="left" w:leader="none"/>
        </w:tabs>
        <w:spacing w:line="240" w:lineRule="auto" w:before="0" w:after="0"/>
        <w:ind w:left="641" w:right="839" w:hanging="126"/>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Examination of the rationale and relevant risks;</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6"/>
          <w:szCs w:val="26"/>
        </w:rPr>
      </w:pPr>
    </w:p>
    <w:p>
      <w:pPr>
        <w:pStyle w:val="ListParagraph"/>
        <w:numPr>
          <w:ilvl w:val="0"/>
          <w:numId w:val="1"/>
        </w:numPr>
        <w:tabs>
          <w:tab w:pos="642" w:val="left" w:leader="none"/>
        </w:tabs>
        <w:spacing w:line="240" w:lineRule="auto" w:before="0" w:after="0"/>
        <w:ind w:left="641" w:right="839" w:hanging="126"/>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Highlight promising practices in decision-making, implementation and communication of</w:t>
      </w:r>
      <w:r>
        <w:rPr>
          <w:rFonts w:ascii="Source Sans Pro ExtraLight"/>
          <w:b w:val="0"/>
          <w:color w:val="141412"/>
          <w:spacing w:val="-1"/>
          <w:sz w:val="27"/>
        </w:rPr>
        <w:t> </w:t>
      </w:r>
      <w:r>
        <w:rPr>
          <w:rFonts w:ascii="Source Sans Pro ExtraLight"/>
          <w:b w:val="0"/>
          <w:color w:val="141412"/>
          <w:sz w:val="27"/>
        </w:rPr>
        <w:t>findings;</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6"/>
          <w:szCs w:val="26"/>
        </w:rPr>
      </w:pPr>
    </w:p>
    <w:p>
      <w:pPr>
        <w:pStyle w:val="ListParagraph"/>
        <w:numPr>
          <w:ilvl w:val="0"/>
          <w:numId w:val="1"/>
        </w:numPr>
        <w:tabs>
          <w:tab w:pos="642" w:val="left" w:leader="none"/>
        </w:tabs>
        <w:spacing w:line="266" w:lineRule="auto" w:before="0" w:after="0"/>
        <w:ind w:left="568" w:right="806" w:hanging="53"/>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Provision of guidelines and assessment of related cost requirements for the collection of such data including the collection approach, supports to ensure the submission of complete and valid data and considerations in ensuring comparability where there are already existing local collections.</w:t>
      </w:r>
      <w:r>
        <w:rPr>
          <w:rFonts w:ascii="Source Sans Pro ExtraLight"/>
          <w:sz w:val="27"/>
        </w:rPr>
      </w:r>
    </w:p>
    <w:p>
      <w:pPr>
        <w:spacing w:after="0" w:line="266" w:lineRule="auto"/>
        <w:jc w:val="left"/>
        <w:rPr>
          <w:rFonts w:ascii="Source Sans Pro ExtraLight" w:hAnsi="Source Sans Pro ExtraLight" w:cs="Source Sans Pro ExtraLight" w:eastAsia="Source Sans Pro ExtraLight"/>
          <w:sz w:val="27"/>
          <w:szCs w:val="27"/>
        </w:rPr>
        <w:sectPr>
          <w:headerReference w:type="default" r:id="rId5"/>
          <w:footerReference w:type="default" r:id="rId6"/>
          <w:type w:val="continuous"/>
          <w:pgSz w:w="12240" w:h="15840"/>
          <w:pgMar w:header="95" w:footer="45" w:top="280" w:bottom="240" w:left="0" w:right="0"/>
        </w:sectPr>
      </w:pPr>
    </w:p>
    <w:p>
      <w:pPr>
        <w:spacing w:line="240" w:lineRule="auto" w:before="3"/>
        <w:rPr>
          <w:rFonts w:ascii="Source Sans Pro ExtraLight" w:hAnsi="Source Sans Pro ExtraLight" w:cs="Source Sans Pro ExtraLight" w:eastAsia="Source Sans Pro ExtraLight"/>
          <w:b w:val="0"/>
          <w:bCs w:val="0"/>
          <w:sz w:val="15"/>
          <w:szCs w:val="15"/>
        </w:rPr>
      </w:pPr>
      <w:r>
        <w:rPr/>
        <w:pict>
          <v:group style="position:absolute;margin-left:10.375pt;margin-top:26pt;width:.1pt;height:730pt;mso-position-horizontal-relative:page;mso-position-vertical-relative:page;z-index:1096" coordorigin="208,520" coordsize="2,14600">
            <v:shape style="position:absolute;left:208;top:520;width:2;height:14600" coordorigin="208,520" coordsize="0,14600" path="m208,520l208,15120e" filled="false" stroked="true" strokeweight=".75pt" strokecolor="#f2f2f2">
              <v:path arrowok="t"/>
            </v:shape>
            <w10:wrap type="none"/>
          </v:group>
        </w:pict>
      </w:r>
    </w:p>
    <w:p>
      <w:pPr>
        <w:pStyle w:val="BodyText"/>
        <w:spacing w:line="266" w:lineRule="auto" w:before="43"/>
        <w:ind w:right="839" w:hanging="54"/>
        <w:jc w:val="left"/>
      </w:pPr>
      <w:r>
        <w:rPr>
          <w:b w:val="0"/>
          <w:bCs w:val="0"/>
          <w:color w:val="141412"/>
        </w:rPr>
        <w:t>The study could potentially further support educators and educational policy-makers in making enhanced decisions about supporting student achievement and well-being across the province, and may include recommendations that suggest approaches for developing revised data collection expectations for all of Ontario’s school boards.</w:t>
      </w:r>
      <w:r>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BodyText"/>
        <w:spacing w:line="266" w:lineRule="auto"/>
        <w:ind w:right="839" w:hanging="54"/>
        <w:jc w:val="left"/>
      </w:pPr>
      <w:r>
        <w:rPr>
          <w:b w:val="0"/>
          <w:color w:val="141412"/>
        </w:rPr>
        <w:t>Donna Quan, Director of Education at the Toronto District School Board, has accepted the position of Adjunct Professor in the Faculty of Education at York University to lead this project and will report directly to the Deputy Minister of Education.</w:t>
      </w:r>
      <w:r>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BodyText"/>
        <w:spacing w:line="266" w:lineRule="auto"/>
        <w:ind w:left="515" w:right="839"/>
        <w:jc w:val="left"/>
      </w:pPr>
      <w:r>
        <w:rPr>
          <w:b w:val="0"/>
          <w:bCs w:val="0"/>
          <w:color w:val="141412"/>
        </w:rPr>
        <w:t>With more than 30 years of experience in education and her leadership role with Canada’s</w:t>
      </w:r>
      <w:r>
        <w:rPr>
          <w:b w:val="0"/>
          <w:bCs w:val="0"/>
          <w:color w:val="141412"/>
          <w:spacing w:val="-1"/>
        </w:rPr>
        <w:t> </w:t>
      </w:r>
      <w:r>
        <w:rPr>
          <w:b w:val="0"/>
          <w:bCs w:val="0"/>
          <w:color w:val="141412"/>
        </w:rPr>
        <w:t>largest</w:t>
      </w:r>
      <w:r>
        <w:rPr>
          <w:b w:val="0"/>
          <w:bCs w:val="0"/>
          <w:color w:val="141412"/>
        </w:rPr>
        <w:t> school board, York University welcomes Ms. Quan to her leadership role in this dynamic project.</w:t>
      </w:r>
      <w:r>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Heading2"/>
        <w:spacing w:line="240" w:lineRule="auto"/>
        <w:ind w:right="839"/>
        <w:jc w:val="left"/>
        <w:rPr>
          <w:b w:val="0"/>
          <w:bCs w:val="0"/>
        </w:rPr>
      </w:pPr>
      <w:r>
        <w:rPr>
          <w:b/>
          <w:color w:val="141412"/>
        </w:rPr>
        <w:t>QUOTES</w:t>
      </w:r>
      <w:r>
        <w:rPr>
          <w:b w:val="0"/>
        </w:rPr>
      </w:r>
    </w:p>
    <w:p>
      <w:pPr>
        <w:spacing w:line="240" w:lineRule="auto" w:before="9"/>
        <w:rPr>
          <w:rFonts w:ascii="Source Sans Pro Black" w:hAnsi="Source Sans Pro Black" w:cs="Source Sans Pro Black" w:eastAsia="Source Sans Pro Black"/>
          <w:b/>
          <w:bCs/>
          <w:sz w:val="26"/>
          <w:szCs w:val="26"/>
        </w:rPr>
      </w:pPr>
    </w:p>
    <w:p>
      <w:pPr>
        <w:spacing w:before="0"/>
        <w:ind w:left="515" w:right="839" w:firstLine="0"/>
        <w:jc w:val="left"/>
        <w:rPr>
          <w:rFonts w:ascii="Source Sans Pro Black" w:hAnsi="Source Sans Pro Black" w:cs="Source Sans Pro Black" w:eastAsia="Source Sans Pro Black"/>
          <w:sz w:val="27"/>
          <w:szCs w:val="27"/>
        </w:rPr>
      </w:pPr>
      <w:r>
        <w:rPr>
          <w:rFonts w:ascii="Source Sans Pro Black"/>
          <w:b/>
          <w:color w:val="141412"/>
          <w:sz w:val="27"/>
        </w:rPr>
        <w:t>Ron Owston, Dean of Education, York University</w:t>
      </w:r>
      <w:r>
        <w:rPr>
          <w:rFonts w:ascii="Source Sans Pro Black"/>
          <w:sz w:val="27"/>
        </w:rPr>
      </w:r>
    </w:p>
    <w:p>
      <w:pPr>
        <w:pStyle w:val="BodyText"/>
        <w:spacing w:line="266" w:lineRule="auto" w:before="35"/>
        <w:ind w:right="602"/>
        <w:jc w:val="left"/>
      </w:pPr>
      <w:r>
        <w:rPr>
          <w:b w:val="0"/>
          <w:bCs w:val="0"/>
          <w:color w:val="141412"/>
        </w:rPr>
        <w:t>“We are thrilled to collaborate with the Ministry in gaining valuable insight into aspects of education that are very consistent with our commitment to equity and social justice,” says Ron Owston, Dean of Education, York University. “We welcome Donna Quan as a member of our adjunct faculty to lead this effort and we look forward to her contribution to this important project’s success.”</w:t>
      </w:r>
      <w:r>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Heading2"/>
        <w:spacing w:line="240" w:lineRule="auto"/>
        <w:ind w:right="839"/>
        <w:jc w:val="left"/>
        <w:rPr>
          <w:b w:val="0"/>
          <w:bCs w:val="0"/>
        </w:rPr>
      </w:pPr>
      <w:r>
        <w:rPr>
          <w:b/>
          <w:color w:val="141412"/>
        </w:rPr>
        <w:t>Donna Quan, Director, Toronto District School Board</w:t>
      </w:r>
      <w:r>
        <w:rPr>
          <w:b w:val="0"/>
        </w:rPr>
      </w:r>
    </w:p>
    <w:p>
      <w:pPr>
        <w:pStyle w:val="BodyText"/>
        <w:spacing w:line="266" w:lineRule="auto" w:before="35"/>
        <w:ind w:right="839" w:hanging="54"/>
        <w:jc w:val="left"/>
      </w:pPr>
      <w:r>
        <w:rPr>
          <w:b w:val="0"/>
          <w:bCs w:val="0"/>
          <w:color w:val="141412"/>
        </w:rPr>
        <w:t>“I am very excited to lead this project which has the promise of creating new ways for critical data to drive improvement in student achievement and success in schools across Ontario.”</w:t>
      </w:r>
      <w:r>
        <w:rPr/>
      </w:r>
    </w:p>
    <w:p>
      <w:pPr>
        <w:pStyle w:val="Heading2"/>
        <w:spacing w:line="338" w:lineRule="exact"/>
        <w:ind w:right="839"/>
        <w:jc w:val="left"/>
        <w:rPr>
          <w:b w:val="0"/>
          <w:bCs w:val="0"/>
        </w:rPr>
      </w:pPr>
      <w:r>
        <w:rPr>
          <w:b/>
          <w:color w:val="141412"/>
        </w:rPr>
        <w:t>QUICK FACTS</w:t>
      </w:r>
      <w:r>
        <w:rPr>
          <w:b w:val="0"/>
        </w:rPr>
      </w:r>
    </w:p>
    <w:p>
      <w:pPr>
        <w:spacing w:line="240" w:lineRule="auto" w:before="8"/>
        <w:rPr>
          <w:rFonts w:ascii="Source Sans Pro Black" w:hAnsi="Source Sans Pro Black" w:cs="Source Sans Pro Black" w:eastAsia="Source Sans Pro Black"/>
          <w:b/>
          <w:bCs/>
          <w:sz w:val="32"/>
          <w:szCs w:val="32"/>
        </w:rPr>
      </w:pPr>
    </w:p>
    <w:p>
      <w:pPr>
        <w:pStyle w:val="BodyText"/>
        <w:spacing w:line="240" w:lineRule="auto"/>
        <w:ind w:right="839"/>
        <w:jc w:val="left"/>
      </w:pPr>
      <w:r>
        <w:rPr>
          <w:b w:val="0"/>
          <w:bCs w:val="0"/>
          <w:color w:val="141412"/>
        </w:rPr>
        <w:t>The Government’s renewed goals for education are:</w:t>
      </w:r>
      <w:r>
        <w:rPr/>
      </w:r>
    </w:p>
    <w:p>
      <w:pPr>
        <w:spacing w:line="240" w:lineRule="auto" w:before="9"/>
        <w:rPr>
          <w:rFonts w:ascii="Source Sans Pro ExtraLight" w:hAnsi="Source Sans Pro ExtraLight" w:cs="Source Sans Pro ExtraLight" w:eastAsia="Source Sans Pro ExtraLight"/>
          <w:b w:val="0"/>
          <w:bCs w:val="0"/>
          <w:sz w:val="26"/>
          <w:szCs w:val="26"/>
        </w:rPr>
      </w:pPr>
    </w:p>
    <w:p>
      <w:pPr>
        <w:pStyle w:val="ListParagraph"/>
        <w:numPr>
          <w:ilvl w:val="0"/>
          <w:numId w:val="1"/>
        </w:numPr>
        <w:tabs>
          <w:tab w:pos="696" w:val="left" w:leader="none"/>
        </w:tabs>
        <w:spacing w:line="266" w:lineRule="auto" w:before="0" w:after="0"/>
        <w:ind w:left="568" w:right="931" w:hanging="53"/>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Achieving Excellence: Children and students of all ages will achieve high levels of academic performance, acquire valuable skills and demonstrate good citizenship. Educators will be supported in learning continuously and will be recognized as among the best in the</w:t>
      </w:r>
      <w:r>
        <w:rPr>
          <w:rFonts w:ascii="Source Sans Pro ExtraLight"/>
          <w:b w:val="0"/>
          <w:color w:val="141412"/>
          <w:spacing w:val="-1"/>
          <w:sz w:val="27"/>
        </w:rPr>
        <w:t> </w:t>
      </w:r>
      <w:r>
        <w:rPr>
          <w:rFonts w:ascii="Source Sans Pro ExtraLight"/>
          <w:b w:val="0"/>
          <w:color w:val="141412"/>
          <w:sz w:val="27"/>
        </w:rPr>
        <w:t>world.</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ListParagraph"/>
        <w:numPr>
          <w:ilvl w:val="0"/>
          <w:numId w:val="1"/>
        </w:numPr>
        <w:tabs>
          <w:tab w:pos="642" w:val="left" w:leader="none"/>
        </w:tabs>
        <w:spacing w:line="266" w:lineRule="auto" w:before="0" w:after="0"/>
        <w:ind w:left="568" w:right="946" w:hanging="53"/>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Ensuring Equity: All children and students will be inspired to reach their full potential, with access to rich learning experiences that begin at birth and continue into adulthood.</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ListParagraph"/>
        <w:numPr>
          <w:ilvl w:val="0"/>
          <w:numId w:val="1"/>
        </w:numPr>
        <w:tabs>
          <w:tab w:pos="642" w:val="left" w:leader="none"/>
        </w:tabs>
        <w:spacing w:line="266" w:lineRule="auto" w:before="0" w:after="0"/>
        <w:ind w:left="568" w:right="962" w:hanging="53"/>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Promoting Well-Being: All children and students will develop enhanced mental and physical health, a positive sense of self and belonging, and the skills to make positive choices.</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ListParagraph"/>
        <w:numPr>
          <w:ilvl w:val="0"/>
          <w:numId w:val="1"/>
        </w:numPr>
        <w:tabs>
          <w:tab w:pos="642" w:val="left" w:leader="none"/>
        </w:tabs>
        <w:spacing w:line="266" w:lineRule="auto" w:before="0" w:after="0"/>
        <w:ind w:left="515" w:right="1422" w:firstLine="0"/>
        <w:jc w:val="left"/>
        <w:rPr>
          <w:rFonts w:ascii="Source Sans Pro ExtraLight" w:hAnsi="Source Sans Pro ExtraLight" w:cs="Source Sans Pro ExtraLight" w:eastAsia="Source Sans Pro ExtraLight"/>
          <w:sz w:val="27"/>
          <w:szCs w:val="27"/>
        </w:rPr>
      </w:pPr>
      <w:r>
        <w:rPr>
          <w:rFonts w:ascii="Source Sans Pro ExtraLight"/>
          <w:b w:val="0"/>
          <w:color w:val="141412"/>
          <w:sz w:val="27"/>
        </w:rPr>
        <w:t>Enhancing Public Confidence: Ontarians will continue to have confidence in a publicly funded education system that helps develop new generations of confident, capable and caring citizens.</w:t>
      </w:r>
      <w:r>
        <w:rPr>
          <w:rFonts w:ascii="Source Sans Pro ExtraLight"/>
          <w:sz w:val="27"/>
        </w:rPr>
      </w:r>
    </w:p>
    <w:p>
      <w:pPr>
        <w:spacing w:line="240" w:lineRule="auto" w:before="9"/>
        <w:rPr>
          <w:rFonts w:ascii="Source Sans Pro ExtraLight" w:hAnsi="Source Sans Pro ExtraLight" w:cs="Source Sans Pro ExtraLight" w:eastAsia="Source Sans Pro ExtraLight"/>
          <w:b w:val="0"/>
          <w:bCs w:val="0"/>
          <w:sz w:val="23"/>
          <w:szCs w:val="23"/>
        </w:rPr>
      </w:pPr>
    </w:p>
    <w:p>
      <w:pPr>
        <w:pStyle w:val="BodyText"/>
        <w:spacing w:line="240" w:lineRule="auto"/>
        <w:ind w:left="515" w:right="839"/>
        <w:jc w:val="left"/>
      </w:pPr>
      <w:r>
        <w:rPr>
          <w:b w:val="0"/>
          <w:color w:val="141412"/>
        </w:rPr>
        <w:t>The study is expected to be completed in the fall of 2017.</w:t>
      </w:r>
      <w:r>
        <w:rPr/>
      </w:r>
    </w:p>
    <w:p>
      <w:pPr>
        <w:spacing w:after="0" w:line="240" w:lineRule="auto"/>
        <w:jc w:val="left"/>
        <w:sectPr>
          <w:pgSz w:w="12240" w:h="15840"/>
          <w:pgMar w:header="95" w:footer="45" w:top="280" w:bottom="240" w:left="0" w:right="0"/>
        </w:sectPr>
      </w:pPr>
    </w:p>
    <w:p>
      <w:pPr>
        <w:spacing w:line="240" w:lineRule="auto" w:before="0"/>
        <w:rPr>
          <w:rFonts w:ascii="Source Sans Pro ExtraLight" w:hAnsi="Source Sans Pro ExtraLight" w:cs="Source Sans Pro ExtraLight" w:eastAsia="Source Sans Pro ExtraLight"/>
          <w:b w:val="0"/>
          <w:bCs w:val="0"/>
          <w:sz w:val="20"/>
          <w:szCs w:val="20"/>
        </w:rPr>
      </w:pPr>
      <w:r>
        <w:rPr/>
        <w:pict>
          <v:group style="position:absolute;margin-left:10.375pt;margin-top:26pt;width:.1pt;height:730pt;mso-position-horizontal-relative:page;mso-position-vertical-relative:page;z-index:1240" coordorigin="208,520" coordsize="2,14600">
            <v:shape style="position:absolute;left:208;top:520;width:2;height:14600" coordorigin="208,520" coordsize="0,14600" path="m208,520l208,15120e" filled="false" stroked="true" strokeweight=".75pt" strokecolor="#f2f2f2">
              <v:path arrowok="t"/>
            </v:shape>
            <w10:wrap type="none"/>
          </v:group>
        </w:pict>
      </w:r>
    </w:p>
    <w:p>
      <w:pPr>
        <w:spacing w:line="240" w:lineRule="auto" w:before="7"/>
        <w:rPr>
          <w:rFonts w:ascii="Source Sans Pro ExtraLight" w:hAnsi="Source Sans Pro ExtraLight" w:cs="Source Sans Pro ExtraLight" w:eastAsia="Source Sans Pro ExtraLight"/>
          <w:b w:val="0"/>
          <w:bCs w:val="0"/>
          <w:sz w:val="21"/>
          <w:szCs w:val="21"/>
        </w:rPr>
      </w:pPr>
    </w:p>
    <w:p>
      <w:pPr>
        <w:spacing w:line="266" w:lineRule="auto" w:before="42"/>
        <w:ind w:left="566" w:right="839" w:hanging="52"/>
        <w:jc w:val="left"/>
        <w:rPr>
          <w:rFonts w:ascii="Source Sans Pro" w:hAnsi="Source Sans Pro" w:cs="Source Sans Pro" w:eastAsia="Source Sans Pro"/>
          <w:sz w:val="27"/>
          <w:szCs w:val="27"/>
        </w:rPr>
      </w:pPr>
      <w:r>
        <w:rPr>
          <w:rFonts w:ascii="Source Sans Pro" w:hAnsi="Source Sans Pro" w:cs="Source Sans Pro" w:eastAsia="Source Sans Pro"/>
          <w:i/>
          <w:color w:val="141412"/>
          <w:sz w:val="27"/>
          <w:szCs w:val="27"/>
        </w:rPr>
        <w:t>York University is known for championing new ways of thinking that drive teaching and research excellence. Our 52,000 students receive the education they need to create big ideas that make an impact on the world. Meaningful and sometimes unexpected careers result from cross-discipline programming, innovative course design and diverse experiential learning opportunities. York students and graduates push limits, achieve goals and find solutions to the world’s most pressing social challenges, empowered by a strong community that opens minds. York U is</w:t>
      </w:r>
      <w:r>
        <w:rPr>
          <w:rFonts w:ascii="Source Sans Pro" w:hAnsi="Source Sans Pro" w:cs="Source Sans Pro" w:eastAsia="Source Sans Pro"/>
          <w:i/>
          <w:color w:val="141412"/>
          <w:spacing w:val="-1"/>
          <w:sz w:val="27"/>
          <w:szCs w:val="27"/>
        </w:rPr>
        <w:t> </w:t>
      </w:r>
      <w:r>
        <w:rPr>
          <w:rFonts w:ascii="Source Sans Pro" w:hAnsi="Source Sans Pro" w:cs="Source Sans Pro" w:eastAsia="Source Sans Pro"/>
          <w:i/>
          <w:color w:val="141412"/>
          <w:sz w:val="27"/>
          <w:szCs w:val="27"/>
        </w:rPr>
        <w:t>an</w:t>
      </w:r>
      <w:r>
        <w:rPr>
          <w:rFonts w:ascii="Source Sans Pro" w:hAnsi="Source Sans Pro" w:cs="Source Sans Pro" w:eastAsia="Source Sans Pro"/>
          <w:i/>
          <w:color w:val="141412"/>
          <w:sz w:val="27"/>
          <w:szCs w:val="27"/>
        </w:rPr>
        <w:t> internationally recognized research university – our 11 faculties and 24 research centres have partnerships with 200+ leading universities worldwide.</w:t>
      </w:r>
      <w:r>
        <w:rPr>
          <w:rFonts w:ascii="Source Sans Pro" w:hAnsi="Source Sans Pro" w:cs="Source Sans Pro" w:eastAsia="Source Sans Pro"/>
          <w:sz w:val="27"/>
          <w:szCs w:val="27"/>
        </w:rPr>
      </w:r>
    </w:p>
    <w:p>
      <w:pPr>
        <w:spacing w:line="240" w:lineRule="auto" w:before="9"/>
        <w:rPr>
          <w:rFonts w:ascii="Source Sans Pro" w:hAnsi="Source Sans Pro" w:cs="Source Sans Pro" w:eastAsia="Source Sans Pro"/>
          <w:i/>
          <w:sz w:val="23"/>
          <w:szCs w:val="23"/>
        </w:rPr>
      </w:pPr>
    </w:p>
    <w:p>
      <w:pPr>
        <w:pStyle w:val="Heading2"/>
        <w:spacing w:line="240" w:lineRule="auto"/>
        <w:ind w:right="839"/>
        <w:jc w:val="left"/>
        <w:rPr>
          <w:b w:val="0"/>
          <w:bCs w:val="0"/>
        </w:rPr>
      </w:pPr>
      <w:r>
        <w:rPr>
          <w:b/>
          <w:color w:val="141412"/>
        </w:rPr>
        <w:t>Media Contact:</w:t>
      </w:r>
      <w:r>
        <w:rPr>
          <w:b w:val="0"/>
        </w:rPr>
      </w:r>
    </w:p>
    <w:p>
      <w:pPr>
        <w:pStyle w:val="BodyText"/>
        <w:spacing w:line="240" w:lineRule="auto" w:before="35"/>
        <w:ind w:right="839"/>
        <w:jc w:val="left"/>
      </w:pPr>
      <w:r>
        <w:rPr>
          <w:b w:val="0"/>
          <w:color w:val="141412"/>
        </w:rPr>
        <w:t>Joanne Rider, York University, 416-736-5593 /</w:t>
      </w:r>
      <w:r>
        <w:rPr>
          <w:b w:val="0"/>
          <w:color w:val="141412"/>
          <w:spacing w:val="-1"/>
        </w:rPr>
        <w:t> </w:t>
      </w:r>
      <w:r>
        <w:rPr>
          <w:b w:val="0"/>
          <w:color w:val="E31837"/>
          <w:spacing w:val="-1"/>
        </w:rPr>
      </w:r>
      <w:hyperlink r:id="rId9">
        <w:r>
          <w:rPr>
            <w:b w:val="0"/>
            <w:color w:val="E31837"/>
            <w:u w:val="dotted" w:color="EE7D88"/>
          </w:rPr>
          <w:t>jrider@yorku.ca</w:t>
        </w:r>
        <w:r>
          <w:rPr>
            <w:b w:val="0"/>
            <w:color w:val="E31837"/>
          </w:rPr>
        </w:r>
        <w:r>
          <w:rPr/>
        </w:r>
      </w:hyperlink>
    </w:p>
    <w:p>
      <w:pPr>
        <w:spacing w:line="240" w:lineRule="auto" w:before="0"/>
        <w:rPr>
          <w:rFonts w:ascii="Source Sans Pro ExtraLight" w:hAnsi="Source Sans Pro ExtraLight" w:cs="Source Sans Pro ExtraLight" w:eastAsia="Source Sans Pro ExtraLight"/>
          <w:b w:val="0"/>
          <w:bCs w:val="0"/>
          <w:sz w:val="20"/>
          <w:szCs w:val="20"/>
        </w:rPr>
      </w:pPr>
    </w:p>
    <w:p>
      <w:pPr>
        <w:spacing w:line="240" w:lineRule="auto" w:before="0"/>
        <w:rPr>
          <w:rFonts w:ascii="Source Sans Pro ExtraLight" w:hAnsi="Source Sans Pro ExtraLight" w:cs="Source Sans Pro ExtraLight" w:eastAsia="Source Sans Pro ExtraLight"/>
          <w:b w:val="0"/>
          <w:bCs w:val="0"/>
          <w:sz w:val="20"/>
          <w:szCs w:val="20"/>
        </w:rPr>
      </w:pPr>
    </w:p>
    <w:p>
      <w:pPr>
        <w:spacing w:line="240" w:lineRule="auto" w:before="0"/>
        <w:rPr>
          <w:rFonts w:ascii="Source Sans Pro ExtraLight" w:hAnsi="Source Sans Pro ExtraLight" w:cs="Source Sans Pro ExtraLight" w:eastAsia="Source Sans Pro ExtraLight"/>
          <w:b w:val="0"/>
          <w:bCs w:val="0"/>
          <w:sz w:val="20"/>
          <w:szCs w:val="20"/>
        </w:rPr>
      </w:pPr>
    </w:p>
    <w:p>
      <w:pPr>
        <w:spacing w:line="240" w:lineRule="auto" w:before="0"/>
        <w:rPr>
          <w:rFonts w:ascii="Source Sans Pro ExtraLight" w:hAnsi="Source Sans Pro ExtraLight" w:cs="Source Sans Pro ExtraLight" w:eastAsia="Source Sans Pro ExtraLight"/>
          <w:b w:val="0"/>
          <w:bCs w:val="0"/>
          <w:sz w:val="20"/>
          <w:szCs w:val="20"/>
        </w:rPr>
      </w:pPr>
    </w:p>
    <w:p>
      <w:pPr>
        <w:spacing w:line="240" w:lineRule="auto" w:before="0"/>
        <w:rPr>
          <w:rFonts w:ascii="Source Sans Pro ExtraLight" w:hAnsi="Source Sans Pro ExtraLight" w:cs="Source Sans Pro ExtraLight" w:eastAsia="Source Sans Pro ExtraLight"/>
          <w:b w:val="0"/>
          <w:bCs w:val="0"/>
          <w:sz w:val="20"/>
          <w:szCs w:val="20"/>
        </w:rPr>
      </w:pPr>
    </w:p>
    <w:p>
      <w:pPr>
        <w:spacing w:line="240" w:lineRule="auto" w:before="0"/>
        <w:rPr>
          <w:rFonts w:ascii="Source Sans Pro ExtraLight" w:hAnsi="Source Sans Pro ExtraLight" w:cs="Source Sans Pro ExtraLight" w:eastAsia="Source Sans Pro ExtraLight"/>
          <w:b w:val="0"/>
          <w:bCs w:val="0"/>
          <w:sz w:val="20"/>
          <w:szCs w:val="20"/>
        </w:rPr>
      </w:pPr>
    </w:p>
    <w:p>
      <w:pPr>
        <w:spacing w:line="240" w:lineRule="auto" w:before="1"/>
        <w:rPr>
          <w:rFonts w:ascii="Source Sans Pro ExtraLight" w:hAnsi="Source Sans Pro ExtraLight" w:cs="Source Sans Pro ExtraLight" w:eastAsia="Source Sans Pro ExtraLight"/>
          <w:b w:val="0"/>
          <w:bCs w:val="0"/>
          <w:sz w:val="22"/>
          <w:szCs w:val="22"/>
        </w:rPr>
      </w:pPr>
    </w:p>
    <w:p>
      <w:pPr>
        <w:spacing w:before="53"/>
        <w:ind w:left="545" w:right="839" w:firstLine="0"/>
        <w:jc w:val="left"/>
        <w:rPr>
          <w:rFonts w:ascii="Times New Roman" w:hAnsi="Times New Roman" w:cs="Times New Roman" w:eastAsia="Times New Roman"/>
          <w:sz w:val="36"/>
          <w:szCs w:val="36"/>
        </w:rPr>
      </w:pPr>
      <w:r>
        <w:rPr>
          <w:rFonts w:ascii="Times New Roman" w:hAnsi="Times New Roman" w:cs="Times New Roman" w:eastAsia="Times New Roman"/>
          <w:color w:val="FFFFFF"/>
          <w:sz w:val="36"/>
          <w:szCs w:val="36"/>
        </w:rPr>
      </w:r>
      <w:hyperlink r:id="rId10">
        <w:r>
          <w:rPr>
            <w:rFonts w:ascii="Times New Roman" w:hAnsi="Times New Roman" w:cs="Times New Roman" w:eastAsia="Times New Roman"/>
            <w:color w:val="FFFFFF"/>
            <w:spacing w:val="15"/>
            <w:sz w:val="36"/>
            <w:szCs w:val="36"/>
            <w:shd w:fill="818080" w:color="auto" w:val="clear"/>
          </w:rPr>
          <w:t> </w:t>
        </w:r>
        <w:r>
          <w:rPr>
            <w:rFonts w:ascii="Times New Roman" w:hAnsi="Times New Roman" w:cs="Times New Roman" w:eastAsia="Times New Roman"/>
            <w:color w:val="FFFFFF"/>
            <w:w w:val="90"/>
            <w:sz w:val="36"/>
            <w:szCs w:val="36"/>
            <w:shd w:fill="818080" w:color="auto" w:val="clear"/>
          </w:rPr>
          <w:t>   </w:t>
        </w:r>
        <w:r>
          <w:rPr>
            <w:rFonts w:ascii="Times New Roman" w:hAnsi="Times New Roman" w:cs="Times New Roman" w:eastAsia="Times New Roman"/>
            <w:color w:val="FFFFFF"/>
            <w:w w:val="90"/>
            <w:sz w:val="36"/>
            <w:szCs w:val="36"/>
          </w:rPr>
        </w:r>
      </w:hyperlink>
      <w:r>
        <w:rPr>
          <w:rFonts w:ascii="Times New Roman" w:hAnsi="Times New Roman" w:cs="Times New Roman" w:eastAsia="Times New Roman"/>
          <w:color w:val="FFFFFF"/>
          <w:w w:val="90"/>
          <w:sz w:val="36"/>
          <w:szCs w:val="36"/>
        </w:rPr>
      </w:r>
      <w:hyperlink r:id="rId11">
        <w:r>
          <w:rPr>
            <w:rFonts w:ascii="Times New Roman" w:hAnsi="Times New Roman" w:cs="Times New Roman" w:eastAsia="Times New Roman"/>
            <w:color w:val="FFFFFF"/>
            <w:w w:val="90"/>
            <w:sz w:val="36"/>
            <w:szCs w:val="36"/>
          </w:rPr>
        </w:r>
        <w:r>
          <w:rPr>
            <w:rFonts w:ascii="Times New Roman" w:hAnsi="Times New Roman" w:cs="Times New Roman" w:eastAsia="Times New Roman"/>
            <w:color w:val="FFFFFF"/>
            <w:w w:val="90"/>
            <w:sz w:val="36"/>
            <w:szCs w:val="36"/>
            <w:shd w:fill="818080" w:color="auto" w:val="clear"/>
          </w:rPr>
        </w:r>
        <w:r>
          <w:rPr>
            <w:rFonts w:ascii="Times New Roman" w:hAnsi="Times New Roman" w:cs="Times New Roman" w:eastAsia="Times New Roman"/>
            <w:color w:val="FFFFFF"/>
            <w:w w:val="90"/>
            <w:sz w:val="36"/>
            <w:szCs w:val="36"/>
            <w:shd w:fill="818080" w:color="auto" w:val="clear"/>
          </w:rPr>
          <w:t> </w:t>
        </w:r>
        <w:r>
          <w:rPr>
            <w:rFonts w:ascii="Times New Roman" w:hAnsi="Times New Roman" w:cs="Times New Roman" w:eastAsia="Times New Roman"/>
            <w:color w:val="FFFFFF"/>
            <w:spacing w:val="71"/>
            <w:w w:val="90"/>
            <w:sz w:val="36"/>
            <w:szCs w:val="36"/>
            <w:shd w:fill="818080" w:color="auto" w:val="clear"/>
          </w:rPr>
          <w:t> </w:t>
        </w:r>
        <w:r>
          <w:rPr>
            <w:rFonts w:ascii="Times New Roman" w:hAnsi="Times New Roman" w:cs="Times New Roman" w:eastAsia="Times New Roman"/>
            <w:color w:val="FFFFFF"/>
            <w:spacing w:val="71"/>
            <w:w w:val="90"/>
            <w:sz w:val="36"/>
            <w:szCs w:val="36"/>
          </w:rPr>
        </w:r>
      </w:hyperlink>
      <w:r>
        <w:rPr>
          <w:rFonts w:ascii="Times New Roman" w:hAnsi="Times New Roman" w:cs="Times New Roman" w:eastAsia="Times New Roman"/>
          <w:color w:val="FFFFFF"/>
          <w:spacing w:val="71"/>
          <w:w w:val="90"/>
          <w:sz w:val="36"/>
          <w:szCs w:val="36"/>
        </w:rPr>
      </w:r>
      <w:hyperlink r:id="rId12">
        <w:r>
          <w:rPr>
            <w:rFonts w:ascii="Times New Roman" w:hAnsi="Times New Roman" w:cs="Times New Roman" w:eastAsia="Times New Roman"/>
            <w:color w:val="FFFFFF"/>
            <w:spacing w:val="71"/>
            <w:w w:val="90"/>
            <w:sz w:val="36"/>
            <w:szCs w:val="36"/>
          </w:rPr>
        </w:r>
        <w:r>
          <w:rPr>
            <w:rFonts w:ascii="Times New Roman" w:hAnsi="Times New Roman" w:cs="Times New Roman" w:eastAsia="Times New Roman"/>
            <w:color w:val="FFFFFF"/>
            <w:spacing w:val="71"/>
            <w:w w:val="90"/>
            <w:sz w:val="36"/>
            <w:szCs w:val="36"/>
            <w:shd w:fill="818080" w:color="auto" w:val="clear"/>
          </w:rPr>
        </w:r>
        <w:r>
          <w:rPr>
            <w:rFonts w:ascii="Times New Roman" w:hAnsi="Times New Roman" w:cs="Times New Roman" w:eastAsia="Times New Roman"/>
            <w:color w:val="FFFFFF"/>
            <w:w w:val="90"/>
            <w:sz w:val="36"/>
            <w:szCs w:val="36"/>
            <w:shd w:fill="818080" w:color="auto" w:val="clear"/>
          </w:rPr>
          <w:t></w:t>
        </w:r>
        <w:r>
          <w:rPr>
            <w:rFonts w:ascii="Times New Roman" w:hAnsi="Times New Roman" w:cs="Times New Roman" w:eastAsia="Times New Roman"/>
            <w:color w:val="FFFFFF"/>
            <w:w w:val="90"/>
            <w:sz w:val="36"/>
            <w:szCs w:val="36"/>
          </w:rPr>
        </w:r>
        <w:r>
          <w:rPr>
            <w:rFonts w:ascii="Times New Roman" w:hAnsi="Times New Roman" w:cs="Times New Roman" w:eastAsia="Times New Roman"/>
            <w:sz w:val="36"/>
            <w:szCs w:val="36"/>
          </w:rPr>
        </w:r>
      </w:hyperlink>
    </w:p>
    <w:p>
      <w:pPr>
        <w:spacing w:line="240" w:lineRule="auto" w:before="9"/>
        <w:rPr>
          <w:rFonts w:ascii="Times New Roman" w:hAnsi="Times New Roman" w:cs="Times New Roman" w:eastAsia="Times New Roman"/>
          <w:sz w:val="36"/>
          <w:szCs w:val="36"/>
        </w:rPr>
      </w:pPr>
    </w:p>
    <w:p>
      <w:pPr>
        <w:pStyle w:val="Heading1"/>
        <w:spacing w:line="240" w:lineRule="auto"/>
        <w:ind w:right="839"/>
        <w:jc w:val="left"/>
        <w:rPr>
          <w:b w:val="0"/>
          <w:bCs w:val="0"/>
        </w:rPr>
      </w:pPr>
      <w:r>
        <w:rPr>
          <w:color w:val="141412"/>
        </w:rPr>
        <w:t>Search Media Releases</w:t>
      </w:r>
      <w:r>
        <w:rPr>
          <w:b w:val="0"/>
        </w:rPr>
      </w:r>
    </w:p>
    <w:p>
      <w:pPr>
        <w:spacing w:line="240" w:lineRule="auto" w:before="6"/>
        <w:rPr>
          <w:rFonts w:ascii="Arial" w:hAnsi="Arial" w:cs="Arial" w:eastAsia="Arial"/>
          <w:b/>
          <w:bCs/>
          <w:sz w:val="16"/>
          <w:szCs w:val="16"/>
        </w:rPr>
      </w:pPr>
    </w:p>
    <w:p>
      <w:pPr>
        <w:spacing w:line="460" w:lineRule="exact"/>
        <w:ind w:left="600" w:right="0" w:firstLine="0"/>
        <w:rPr>
          <w:rFonts w:ascii="Arial" w:hAnsi="Arial" w:cs="Arial" w:eastAsia="Arial"/>
          <w:sz w:val="20"/>
          <w:szCs w:val="20"/>
        </w:rPr>
      </w:pPr>
      <w:r>
        <w:rPr>
          <w:rFonts w:ascii="Arial" w:hAnsi="Arial" w:cs="Arial" w:eastAsia="Arial"/>
          <w:position w:val="-8"/>
          <w:sz w:val="20"/>
          <w:szCs w:val="20"/>
        </w:rPr>
        <w:pict>
          <v:group style="width:147pt;height:23pt;mso-position-horizontal-relative:char;mso-position-vertical-relative:line" coordorigin="0,0" coordsize="2940,460">
            <v:group style="position:absolute;left:20;top:130;width:2490;height:240" coordorigin="20,130" coordsize="2490,240">
              <v:shape style="position:absolute;left:20;top:130;width:2490;height:240" coordorigin="20,130" coordsize="2490,240" path="m2510,130l2490,150,2490,350,40,350,20,370,2510,370,2510,130xe" filled="true" fillcolor="#bfbfbf" stroked="false">
                <v:path arrowok="t"/>
                <v:fill type="solid"/>
              </v:shape>
            </v:group>
            <v:group style="position:absolute;left:10;top:120;width:2510;height:260" coordorigin="10,120" coordsize="2510,260">
              <v:shape style="position:absolute;left:10;top:120;width:2510;height:260" coordorigin="10,120" coordsize="2510,260" path="m10,380l2520,380,2520,120,10,120,10,380xe" filled="false" stroked="true" strokeweight="1pt" strokecolor="#aaaaaa">
                <v:path arrowok="t"/>
              </v:shape>
            </v:group>
            <v:group style="position:absolute;left:2580;top:0;width:360;height:460" coordorigin="2580,0" coordsize="360,460">
              <v:shape style="position:absolute;left:2580;top:0;width:360;height:460" coordorigin="2580,0" coordsize="360,460" path="m2580,460l2940,460,2940,0,2580,0,2580,460xe" filled="true" fillcolor="#e31736" stroked="false">
                <v:path arrowok="t"/>
                <v:fill type="solid"/>
              </v:shape>
            </v:group>
            <v:group style="position:absolute;left:2600;top:20;width:320;height:420" coordorigin="2600,20" coordsize="320,420">
              <v:shape style="position:absolute;left:2600;top:20;width:320;height:420" coordorigin="2600,20" coordsize="320,420" path="m2920,20l2600,20,2600,440,2620,420,2620,40,2900,40,2920,20xe" filled="true" fillcolor="#ffffff" stroked="false">
                <v:path arrowok="t"/>
                <v:fill type="solid"/>
              </v:shape>
            </v:group>
            <v:group style="position:absolute;left:2600;top:20;width:320;height:420" coordorigin="2600,20" coordsize="320,420">
              <v:shape style="position:absolute;left:2600;top:20;width:320;height:420" coordorigin="2600,20" coordsize="320,420" path="m2920,20l2900,40,2900,420,2620,420,2600,440,2920,440,2920,20xe" filled="true" fillcolor="#a30000" stroked="false">
                <v:path arrowok="t"/>
                <v:fill type="solid"/>
              </v:shape>
            </v:group>
            <v:group style="position:absolute;left:2590;top:10;width:340;height:440" coordorigin="2590,10" coordsize="340,440">
              <v:shape style="position:absolute;left:2590;top:10;width:340;height:440" coordorigin="2590,10" coordsize="340,440" path="m2590,450l2930,450,2930,10,2590,10,2590,450xe" filled="false" stroked="true" strokeweight="1pt" strokecolor="#000000">
                <v:path arrowok="t"/>
              </v:shape>
              <v:shape style="position:absolute;left:0;top:0;width:2940;height:460" type="#_x0000_t202" filled="false" stroked="false">
                <v:textbox inset="0,0,0,0">
                  <w:txbxContent>
                    <w:p>
                      <w:pPr>
                        <w:spacing w:line="240" w:lineRule="auto" w:before="10"/>
                        <w:rPr>
                          <w:rFonts w:ascii="Arial" w:hAnsi="Arial" w:cs="Arial" w:eastAsia="Arial"/>
                          <w:b/>
                          <w:bCs/>
                          <w:sz w:val="12"/>
                          <w:szCs w:val="12"/>
                        </w:rPr>
                      </w:pPr>
                    </w:p>
                    <w:p>
                      <w:pPr>
                        <w:spacing w:before="0"/>
                        <w:ind w:left="80" w:right="0" w:firstLine="0"/>
                        <w:jc w:val="left"/>
                        <w:rPr>
                          <w:rFonts w:ascii="Source Sans Pro ExtraLight" w:hAnsi="Source Sans Pro ExtraLight" w:cs="Source Sans Pro ExtraLight" w:eastAsia="Source Sans Pro ExtraLight"/>
                          <w:sz w:val="16"/>
                          <w:szCs w:val="16"/>
                        </w:rPr>
                      </w:pPr>
                      <w:r>
                        <w:rPr>
                          <w:rFonts w:ascii="Source Sans Pro ExtraLight"/>
                          <w:b w:val="0"/>
                          <w:color w:val="141411"/>
                          <w:w w:val="104"/>
                          <w:sz w:val="16"/>
                        </w:rPr>
                        <w:t>Search</w:t>
                      </w:r>
                      <w:r>
                        <w:rPr>
                          <w:rFonts w:ascii="Source Sans Pro ExtraLight"/>
                          <w:b w:val="0"/>
                          <w:color w:val="141411"/>
                          <w:sz w:val="16"/>
                        </w:rPr>
                        <w:t> </w:t>
                      </w:r>
                      <w:r>
                        <w:rPr>
                          <w:rFonts w:ascii="Source Sans Pro ExtraLight"/>
                          <w:b w:val="0"/>
                          <w:color w:val="141411"/>
                          <w:w w:val="104"/>
                          <w:sz w:val="16"/>
                        </w:rPr>
                        <w:t>this</w:t>
                      </w:r>
                      <w:r>
                        <w:rPr>
                          <w:rFonts w:ascii="Source Sans Pro ExtraLight"/>
                          <w:b w:val="0"/>
                          <w:color w:val="141411"/>
                          <w:spacing w:val="1"/>
                          <w:sz w:val="16"/>
                        </w:rPr>
                        <w:t> </w:t>
                      </w:r>
                      <w:r>
                        <w:rPr>
                          <w:rFonts w:ascii="Source Sans Pro ExtraLight"/>
                          <w:b w:val="0"/>
                          <w:color w:val="141411"/>
                          <w:w w:val="104"/>
                          <w:sz w:val="16"/>
                        </w:rPr>
                        <w:t>site</w:t>
                      </w:r>
                      <w:r>
                        <w:rPr>
                          <w:rFonts w:ascii="Source Sans Pro ExtraLight"/>
                          <w:sz w:val="16"/>
                        </w:rPr>
                      </w:r>
                    </w:p>
                  </w:txbxContent>
                </v:textbox>
                <w10:wrap type="none"/>
              </v:shape>
            </v:group>
          </v:group>
        </w:pict>
      </w:r>
      <w:r>
        <w:rPr>
          <w:rFonts w:ascii="Arial" w:hAnsi="Arial" w:cs="Arial" w:eastAsia="Arial"/>
          <w:position w:val="-8"/>
          <w:sz w:val="20"/>
          <w:szCs w:val="20"/>
        </w:rPr>
      </w:r>
    </w:p>
    <w:p>
      <w:pPr>
        <w:spacing w:line="240" w:lineRule="auto" w:before="4"/>
        <w:rPr>
          <w:rFonts w:ascii="Arial" w:hAnsi="Arial" w:cs="Arial" w:eastAsia="Arial"/>
          <w:b/>
          <w:bCs/>
          <w:sz w:val="38"/>
          <w:szCs w:val="38"/>
        </w:rPr>
      </w:pPr>
    </w:p>
    <w:p>
      <w:pPr>
        <w:pStyle w:val="Heading1"/>
        <w:spacing w:line="240" w:lineRule="auto"/>
        <w:ind w:right="839"/>
        <w:jc w:val="left"/>
        <w:rPr>
          <w:b w:val="0"/>
          <w:bCs w:val="0"/>
        </w:rPr>
      </w:pPr>
      <w:r>
        <w:rPr/>
        <w:pict>
          <v:shape style="position:absolute;margin-left:26.000099pt;margin-top:29.976507pt;width:87.75pt;height:15.75pt;mso-position-horizontal-relative:page;mso-position-vertical-relative:paragraph;z-index:-6112" type="#_x0000_t202" filled="false" stroked="false">
            <v:textbox inset="0,0,0,0">
              <w:txbxContent>
                <w:p>
                  <w:pPr>
                    <w:spacing w:before="13"/>
                    <w:ind w:left="54" w:right="0" w:firstLine="0"/>
                    <w:jc w:val="left"/>
                    <w:rPr>
                      <w:rFonts w:ascii="Source Sans Pro ExtraLight" w:hAnsi="Source Sans Pro ExtraLight" w:cs="Source Sans Pro ExtraLight" w:eastAsia="Source Sans Pro ExtraLight"/>
                      <w:sz w:val="21"/>
                      <w:szCs w:val="21"/>
                    </w:rPr>
                  </w:pPr>
                  <w:r>
                    <w:rPr>
                      <w:rFonts w:ascii="Source Sans Pro ExtraLight"/>
                      <w:b w:val="0"/>
                      <w:sz w:val="21"/>
                    </w:rPr>
                    <w:t>Select Month</w:t>
                  </w:r>
                  <w:r>
                    <w:rPr>
                      <w:rFonts w:ascii="Source Sans Pro ExtraLight"/>
                      <w:sz w:val="21"/>
                    </w:rPr>
                  </w:r>
                </w:p>
              </w:txbxContent>
            </v:textbox>
            <w10:wrap type="none"/>
          </v:shape>
        </w:pict>
      </w:r>
      <w:r>
        <w:rPr>
          <w:color w:val="141412"/>
        </w:rPr>
        <w:t>Monthly Archives</w:t>
      </w:r>
      <w:r>
        <w:rPr>
          <w:b w:val="0"/>
        </w:rPr>
      </w:r>
    </w:p>
    <w:p>
      <w:pPr>
        <w:spacing w:line="240" w:lineRule="auto" w:before="2"/>
        <w:rPr>
          <w:rFonts w:ascii="Arial" w:hAnsi="Arial" w:cs="Arial" w:eastAsia="Arial"/>
          <w:b/>
          <w:bCs/>
          <w:sz w:val="19"/>
          <w:szCs w:val="19"/>
        </w:rPr>
      </w:pPr>
    </w:p>
    <w:p>
      <w:pPr>
        <w:spacing w:line="315" w:lineRule="exact"/>
        <w:ind w:left="520" w:right="0" w:firstLine="0"/>
        <w:rPr>
          <w:rFonts w:ascii="Arial" w:hAnsi="Arial" w:cs="Arial" w:eastAsia="Arial"/>
          <w:sz w:val="20"/>
          <w:szCs w:val="20"/>
        </w:rPr>
      </w:pPr>
      <w:r>
        <w:rPr>
          <w:rFonts w:ascii="Arial" w:hAnsi="Arial" w:cs="Arial" w:eastAsia="Arial"/>
          <w:position w:val="-5"/>
          <w:sz w:val="20"/>
          <w:szCs w:val="20"/>
        </w:rPr>
        <w:pict>
          <v:group style="width:87.75pt;height:15.75pt;mso-position-horizontal-relative:char;mso-position-vertical-relative:line" coordorigin="0,0" coordsize="1755,315">
            <v:group style="position:absolute;left:0;top:0;width:1755;height:315" coordorigin="0,0" coordsize="1755,315">
              <v:shape style="position:absolute;left:0;top:0;width:1755;height:315" coordorigin="0,0" coordsize="1755,315" path="m0,315l1755,315,1755,0,0,0,0,315xe" filled="true" fillcolor="#ffffff" stroked="false">
                <v:path arrowok="t"/>
                <v:fill type="solid"/>
              </v:shape>
            </v:group>
            <v:group style="position:absolute;left:20;top:20;width:1715;height:275" coordorigin="20,20" coordsize="1715,275">
              <v:shape style="position:absolute;left:20;top:20;width:1715;height:275" coordorigin="20,20" coordsize="1715,275" path="m1735,20l20,20,20,295,40,275,40,40,1715,40,1735,20xe" filled="true" fillcolor="#ffffff" stroked="false">
                <v:path arrowok="t"/>
                <v:fill type="solid"/>
              </v:shape>
            </v:group>
            <v:group style="position:absolute;left:20;top:20;width:1715;height:275" coordorigin="20,20" coordsize="1715,275">
              <v:shape style="position:absolute;left:20;top:20;width:1715;height:275" coordorigin="20,20" coordsize="1715,275" path="m1735,20l1715,40,1715,275,40,275,20,295,1735,295,1735,20xe" filled="true" fillcolor="#bfbfbf" stroked="false">
                <v:path arrowok="t"/>
                <v:fill type="solid"/>
              </v:shape>
              <v:shape style="position:absolute;left:10;top:10;width:1735;height:295" type="#_x0000_t202" filled="false" stroked="true" strokeweight="1pt" strokecolor="#000000">
                <v:textbox inset="0,0,0,0">
                  <w:txbxContent>
                    <w:p>
                      <w:pPr>
                        <w:spacing w:before="15"/>
                        <w:ind w:left="60" w:right="0" w:firstLine="0"/>
                        <w:jc w:val="left"/>
                        <w:rPr>
                          <w:rFonts w:ascii="Source Sans Pro ExtraLight" w:hAnsi="Source Sans Pro ExtraLight" w:cs="Source Sans Pro ExtraLight" w:eastAsia="Source Sans Pro ExtraLight"/>
                          <w:sz w:val="19"/>
                          <w:szCs w:val="19"/>
                        </w:rPr>
                      </w:pPr>
                      <w:r>
                        <w:rPr>
                          <w:rFonts w:ascii="Source Sans Pro ExtraLight"/>
                          <w:b w:val="0"/>
                          <w:w w:val="102"/>
                          <w:sz w:val="19"/>
                        </w:rPr>
                        <w:t>Select</w:t>
                      </w:r>
                      <w:r>
                        <w:rPr>
                          <w:rFonts w:ascii="Source Sans Pro ExtraLight"/>
                          <w:b w:val="0"/>
                          <w:spacing w:val="1"/>
                          <w:sz w:val="19"/>
                        </w:rPr>
                        <w:t> </w:t>
                      </w:r>
                      <w:r>
                        <w:rPr>
                          <w:rFonts w:ascii="Source Sans Pro ExtraLight"/>
                          <w:b w:val="0"/>
                          <w:w w:val="102"/>
                          <w:sz w:val="19"/>
                        </w:rPr>
                        <w:t>Month</w:t>
                      </w:r>
                      <w:r>
                        <w:rPr>
                          <w:rFonts w:ascii="Source Sans Pro ExtraLight"/>
                          <w:sz w:val="19"/>
                        </w:rPr>
                      </w:r>
                    </w:p>
                  </w:txbxContent>
                </v:textbox>
                <w10:wrap type="none"/>
              </v:shape>
            </v:group>
          </v:group>
        </w:pict>
      </w:r>
      <w:r>
        <w:rPr>
          <w:rFonts w:ascii="Arial" w:hAnsi="Arial" w:cs="Arial" w:eastAsia="Arial"/>
          <w:position w:val="-5"/>
          <w:sz w:val="20"/>
          <w:szCs w:val="20"/>
        </w:rPr>
      </w:r>
    </w:p>
    <w:p>
      <w:pPr>
        <w:spacing w:after="0" w:line="315" w:lineRule="exact"/>
        <w:rPr>
          <w:rFonts w:ascii="Arial" w:hAnsi="Arial" w:cs="Arial" w:eastAsia="Arial"/>
          <w:sz w:val="20"/>
          <w:szCs w:val="20"/>
        </w:rPr>
        <w:sectPr>
          <w:pgSz w:w="12240" w:h="15840"/>
          <w:pgMar w:header="95" w:footer="45" w:top="280" w:bottom="240" w:left="0" w:right="0"/>
        </w:sectPr>
      </w:pPr>
    </w:p>
    <w:p>
      <w:pPr>
        <w:spacing w:line="240" w:lineRule="auto" w:before="10"/>
        <w:rPr>
          <w:rFonts w:ascii="Times New Roman" w:hAnsi="Times New Roman" w:cs="Times New Roman" w:eastAsia="Times New Roman"/>
          <w:sz w:val="18"/>
          <w:szCs w:val="18"/>
        </w:rPr>
      </w:pPr>
    </w:p>
    <w:p>
      <w:pPr>
        <w:spacing w:line="5420" w:lineRule="exact"/>
        <w:ind w:left="192" w:right="0" w:firstLine="0"/>
        <w:rPr>
          <w:rFonts w:ascii="Times New Roman" w:hAnsi="Times New Roman" w:cs="Times New Roman" w:eastAsia="Times New Roman"/>
          <w:sz w:val="20"/>
          <w:szCs w:val="20"/>
        </w:rPr>
      </w:pPr>
      <w:r>
        <w:rPr>
          <w:rFonts w:ascii="Times New Roman" w:hAnsi="Times New Roman" w:cs="Times New Roman" w:eastAsia="Times New Roman"/>
          <w:position w:val="-107"/>
          <w:sz w:val="20"/>
          <w:szCs w:val="20"/>
        </w:rPr>
        <w:pict>
          <v:group style="width:592.5pt;height:271pt;mso-position-horizontal-relative:char;mso-position-vertical-relative:line" coordorigin="0,0" coordsize="11850,5420">
            <v:group style="position:absolute;left:8;top:5405;width:11835;height:2" coordorigin="8,5405" coordsize="11835,2">
              <v:shape style="position:absolute;left:8;top:5405;width:11835;height:2" coordorigin="8,5405" coordsize="11835,0" path="m8,5405l11843,5405e" filled="false" stroked="true" strokeweight=".751pt" strokecolor="#dadada">
                <v:path arrowok="t"/>
              </v:shape>
            </v:group>
            <v:group style="position:absolute;left:15;top:8;width:2;height:5405" coordorigin="15,8" coordsize="2,5405">
              <v:shape style="position:absolute;left:15;top:8;width:2;height:5405" coordorigin="15,8" coordsize="0,5405" path="m15,8l15,5413e" filled="false" stroked="true" strokeweight=".75pt" strokecolor="#f2f2f2">
                <v:path arrowok="t"/>
              </v:shape>
            </v:group>
            <v:group style="position:absolute;left:23;top:342;width:11825;height:3750" coordorigin="23,342" coordsize="11825,3750">
              <v:shape style="position:absolute;left:23;top:342;width:11825;height:3750" coordorigin="23,342" coordsize="11825,3750" path="m23,4092l11848,4092,11848,342,23,342,23,4092xe" filled="true" fillcolor="#eeeeee" stroked="false">
                <v:path arrowok="t"/>
                <v:fill type="solid"/>
              </v:shape>
              <v:shape style="position:absolute;left:15;top:342;width:11833;height:3750" type="#_x0000_t202" filled="false" stroked="false">
                <v:textbox inset="0,0,0,0">
                  <w:txbxContent>
                    <w:p>
                      <w:pPr>
                        <w:spacing w:line="240" w:lineRule="auto" w:before="0"/>
                        <w:rPr>
                          <w:rFonts w:ascii="Times New Roman" w:hAnsi="Times New Roman" w:cs="Times New Roman" w:eastAsia="Times New Roman"/>
                          <w:sz w:val="20"/>
                          <w:szCs w:val="20"/>
                        </w:rPr>
                      </w:pPr>
                    </w:p>
                    <w:p>
                      <w:pPr>
                        <w:spacing w:before="118"/>
                        <w:ind w:left="307" w:right="0" w:firstLine="0"/>
                        <w:jc w:val="left"/>
                        <w:rPr>
                          <w:rFonts w:ascii="Source Sans Pro ExtraLight" w:hAnsi="Source Sans Pro ExtraLight" w:cs="Source Sans Pro ExtraLight" w:eastAsia="Source Sans Pro ExtraLight"/>
                          <w:sz w:val="21"/>
                          <w:szCs w:val="21"/>
                        </w:rPr>
                      </w:pPr>
                      <w:hyperlink r:id="rId8">
                        <w:r>
                          <w:rPr>
                            <w:rFonts w:ascii="Source Sans Pro ExtraLight"/>
                            <w:b w:val="0"/>
                            <w:color w:val="572527"/>
                            <w:sz w:val="21"/>
                          </w:rPr>
                          <w:t>Home</w:t>
                        </w:r>
                        <w:r>
                          <w:rPr>
                            <w:rFonts w:ascii="Source Sans Pro ExtraLight"/>
                            <w:sz w:val="21"/>
                          </w:rPr>
                        </w:r>
                      </w:hyperlink>
                    </w:p>
                    <w:p>
                      <w:pPr>
                        <w:spacing w:line="240" w:lineRule="auto" w:before="2"/>
                        <w:rPr>
                          <w:rFonts w:ascii="Times New Roman" w:hAnsi="Times New Roman" w:cs="Times New Roman" w:eastAsia="Times New Roman"/>
                          <w:sz w:val="16"/>
                          <w:szCs w:val="16"/>
                        </w:rPr>
                      </w:pPr>
                    </w:p>
                    <w:p>
                      <w:pPr>
                        <w:spacing w:line="408" w:lineRule="auto" w:before="0"/>
                        <w:ind w:left="307" w:right="10225" w:firstLine="0"/>
                        <w:jc w:val="left"/>
                        <w:rPr>
                          <w:rFonts w:ascii="Source Sans Pro ExtraLight" w:hAnsi="Source Sans Pro ExtraLight" w:cs="Source Sans Pro ExtraLight" w:eastAsia="Source Sans Pro ExtraLight"/>
                          <w:sz w:val="21"/>
                          <w:szCs w:val="21"/>
                        </w:rPr>
                      </w:pPr>
                      <w:hyperlink r:id="rId13">
                        <w:r>
                          <w:rPr>
                            <w:rFonts w:ascii="Source Sans Pro ExtraLight"/>
                            <w:b w:val="0"/>
                            <w:color w:val="572527"/>
                            <w:sz w:val="21"/>
                          </w:rPr>
                          <w:t>Media Contacts</w:t>
                        </w:r>
                      </w:hyperlink>
                      <w:r>
                        <w:rPr>
                          <w:rFonts w:ascii="Source Sans Pro ExtraLight"/>
                          <w:b w:val="0"/>
                          <w:color w:val="572527"/>
                          <w:sz w:val="21"/>
                        </w:rPr>
                        <w:t> </w:t>
                      </w:r>
                      <w:hyperlink r:id="rId14">
                        <w:r>
                          <w:rPr>
                            <w:rFonts w:ascii="Source Sans Pro ExtraLight"/>
                            <w:b w:val="0"/>
                            <w:color w:val="572527"/>
                            <w:sz w:val="21"/>
                          </w:rPr>
                          <w:t>About</w:t>
                        </w:r>
                        <w:r>
                          <w:rPr>
                            <w:rFonts w:ascii="Source Sans Pro ExtraLight"/>
                            <w:sz w:val="21"/>
                          </w:rPr>
                        </w:r>
                      </w:hyperlink>
                    </w:p>
                    <w:p>
                      <w:pPr>
                        <w:spacing w:line="408" w:lineRule="auto" w:before="1"/>
                        <w:ind w:left="307" w:right="10420" w:firstLine="0"/>
                        <w:jc w:val="left"/>
                        <w:rPr>
                          <w:rFonts w:ascii="Source Sans Pro ExtraLight" w:hAnsi="Source Sans Pro ExtraLight" w:cs="Source Sans Pro ExtraLight" w:eastAsia="Source Sans Pro ExtraLight"/>
                          <w:sz w:val="21"/>
                          <w:szCs w:val="21"/>
                        </w:rPr>
                      </w:pPr>
                      <w:hyperlink r:id="rId15">
                        <w:r>
                          <w:rPr>
                            <w:rFonts w:ascii="Source Sans Pro ExtraLight"/>
                            <w:b w:val="0"/>
                            <w:color w:val="572527"/>
                            <w:sz w:val="21"/>
                          </w:rPr>
                          <w:t>Media Studio</w:t>
                        </w:r>
                      </w:hyperlink>
                      <w:r>
                        <w:rPr>
                          <w:rFonts w:ascii="Source Sans Pro ExtraLight"/>
                          <w:b w:val="0"/>
                          <w:color w:val="572527"/>
                          <w:sz w:val="21"/>
                        </w:rPr>
                        <w:t> </w:t>
                      </w:r>
                      <w:hyperlink r:id="rId16">
                        <w:r>
                          <w:rPr>
                            <w:rFonts w:ascii="Source Sans Pro ExtraLight"/>
                            <w:b w:val="0"/>
                            <w:color w:val="572527"/>
                            <w:sz w:val="21"/>
                          </w:rPr>
                          <w:t>Fact Sheets</w:t>
                        </w:r>
                      </w:hyperlink>
                      <w:r>
                        <w:rPr>
                          <w:rFonts w:ascii="Source Sans Pro ExtraLight"/>
                          <w:b w:val="0"/>
                          <w:color w:val="572527"/>
                          <w:sz w:val="21"/>
                        </w:rPr>
                        <w:t> </w:t>
                      </w:r>
                      <w:hyperlink r:id="rId17">
                        <w:r>
                          <w:rPr>
                            <w:rFonts w:ascii="Source Sans Pro ExtraLight"/>
                            <w:b w:val="0"/>
                            <w:color w:val="572527"/>
                            <w:sz w:val="21"/>
                          </w:rPr>
                          <w:t>York Maps</w:t>
                        </w:r>
                        <w:r>
                          <w:rPr>
                            <w:rFonts w:ascii="Source Sans Pro ExtraLight"/>
                            <w:sz w:val="21"/>
                          </w:rPr>
                        </w:r>
                      </w:hyperlink>
                    </w:p>
                    <w:p>
                      <w:pPr>
                        <w:spacing w:before="1"/>
                        <w:ind w:left="307" w:right="0" w:firstLine="0"/>
                        <w:jc w:val="left"/>
                        <w:rPr>
                          <w:rFonts w:ascii="Source Sans Pro ExtraLight" w:hAnsi="Source Sans Pro ExtraLight" w:cs="Source Sans Pro ExtraLight" w:eastAsia="Source Sans Pro ExtraLight"/>
                          <w:sz w:val="21"/>
                          <w:szCs w:val="21"/>
                        </w:rPr>
                      </w:pPr>
                      <w:hyperlink r:id="rId18">
                        <w:r>
                          <w:rPr>
                            <w:rFonts w:ascii="Source Sans Pro ExtraLight"/>
                            <w:b w:val="0"/>
                            <w:color w:val="572527"/>
                            <w:sz w:val="21"/>
                          </w:rPr>
                          <w:t>York in the Media</w:t>
                        </w:r>
                        <w:r>
                          <w:rPr>
                            <w:rFonts w:ascii="Source Sans Pro ExtraLight"/>
                            <w:sz w:val="21"/>
                          </w:rPr>
                        </w:r>
                      </w:hyperlink>
                    </w:p>
                  </w:txbxContent>
                </v:textbox>
                <w10:wrap type="none"/>
              </v:shape>
              <v:shape style="position:absolute;left:473;top:4662;width:4403;height:195" type="#_x0000_t202" filled="false" stroked="false">
                <v:textbox inset="0,0,0,0">
                  <w:txbxContent>
                    <w:p>
                      <w:pPr>
                        <w:tabs>
                          <w:tab w:pos="1101" w:val="left" w:leader="none"/>
                          <w:tab w:pos="2609" w:val="left" w:leader="none"/>
                        </w:tabs>
                        <w:spacing w:line="195" w:lineRule="exact" w:before="0"/>
                        <w:ind w:left="0" w:right="0" w:firstLine="0"/>
                        <w:jc w:val="left"/>
                        <w:rPr>
                          <w:rFonts w:ascii="Source Sans Pro ExtraLight" w:hAnsi="Source Sans Pro ExtraLight" w:cs="Source Sans Pro ExtraLight" w:eastAsia="Source Sans Pro ExtraLight"/>
                          <w:sz w:val="19"/>
                          <w:szCs w:val="19"/>
                        </w:rPr>
                      </w:pPr>
                      <w:r>
                        <w:rPr>
                          <w:rFonts w:ascii="Source Sans Pro ExtraLight"/>
                          <w:b w:val="0"/>
                          <w:color w:val="666666"/>
                          <w:w w:val="102"/>
                          <w:sz w:val="19"/>
                        </w:rPr>
                      </w:r>
                      <w:hyperlink r:id="rId19">
                        <w:r>
                          <w:rPr>
                            <w:rFonts w:ascii="Source Sans Pro ExtraLight"/>
                            <w:b w:val="0"/>
                            <w:color w:val="666666"/>
                            <w:w w:val="102"/>
                            <w:sz w:val="19"/>
                            <w:u w:val="dotted" w:color="EE7D88"/>
                          </w:rPr>
                          <w:t>Site Index</w:t>
                        </w:r>
                        <w:r>
                          <w:rPr>
                            <w:rFonts w:ascii="Source Sans Pro ExtraLight"/>
                            <w:b w:val="0"/>
                            <w:color w:val="666666"/>
                            <w:w w:val="102"/>
                            <w:sz w:val="19"/>
                          </w:rPr>
                        </w:r>
                        <w:r>
                          <w:rPr>
                            <w:rFonts w:ascii="Source Sans Pro ExtraLight"/>
                            <w:b w:val="0"/>
                            <w:color w:val="666666"/>
                            <w:sz w:val="19"/>
                          </w:rPr>
                        </w:r>
                      </w:hyperlink>
                      <w:r>
                        <w:rPr>
                          <w:rFonts w:ascii="Source Sans Pro ExtraLight"/>
                          <w:b w:val="0"/>
                          <w:color w:val="666666"/>
                          <w:sz w:val="19"/>
                        </w:rPr>
                        <w:tab/>
                      </w:r>
                      <w:hyperlink r:id="rId20">
                        <w:r>
                          <w:rPr>
                            <w:rFonts w:ascii="Source Sans Pro ExtraLight"/>
                            <w:b w:val="0"/>
                            <w:color w:val="666666"/>
                            <w:w w:val="102"/>
                            <w:sz w:val="19"/>
                          </w:rPr>
                        </w:r>
                        <w:r>
                          <w:rPr>
                            <w:rFonts w:ascii="Source Sans Pro ExtraLight"/>
                            <w:b w:val="0"/>
                            <w:color w:val="666666"/>
                            <w:w w:val="102"/>
                            <w:sz w:val="19"/>
                            <w:u w:val="dotted" w:color="EE7D88"/>
                          </w:rPr>
                          <w:t>Privacy &amp; Legal</w:t>
                        </w:r>
                        <w:r>
                          <w:rPr>
                            <w:rFonts w:ascii="Source Sans Pro ExtraLight"/>
                            <w:b w:val="0"/>
                            <w:color w:val="666666"/>
                            <w:w w:val="102"/>
                            <w:sz w:val="19"/>
                          </w:rPr>
                        </w:r>
                        <w:r>
                          <w:rPr>
                            <w:rFonts w:ascii="Source Sans Pro ExtraLight"/>
                            <w:b w:val="0"/>
                            <w:color w:val="666666"/>
                            <w:sz w:val="19"/>
                          </w:rPr>
                        </w:r>
                      </w:hyperlink>
                      <w:r>
                        <w:rPr>
                          <w:rFonts w:ascii="Source Sans Pro ExtraLight"/>
                          <w:b w:val="0"/>
                          <w:color w:val="666666"/>
                          <w:sz w:val="19"/>
                        </w:rPr>
                        <w:tab/>
                      </w:r>
                      <w:hyperlink r:id="rId21">
                        <w:r>
                          <w:rPr>
                            <w:rFonts w:ascii="Source Sans Pro ExtraLight"/>
                            <w:b w:val="0"/>
                            <w:color w:val="666666"/>
                            <w:w w:val="102"/>
                            <w:sz w:val="19"/>
                          </w:rPr>
                        </w:r>
                        <w:r>
                          <w:rPr>
                            <w:rFonts w:ascii="Source Sans Pro ExtraLight"/>
                            <w:b w:val="0"/>
                            <w:color w:val="666666"/>
                            <w:w w:val="102"/>
                            <w:sz w:val="19"/>
                            <w:u w:val="dotted" w:color="EE7D88"/>
                          </w:rPr>
                          <w:t>Contact York University</w:t>
                        </w:r>
                        <w:r>
                          <w:rPr>
                            <w:rFonts w:ascii="Source Sans Pro ExtraLight"/>
                            <w:b w:val="0"/>
                            <w:color w:val="666666"/>
                            <w:w w:val="102"/>
                            <w:sz w:val="19"/>
                          </w:rPr>
                        </w:r>
                        <w:r>
                          <w:rPr>
                            <w:rFonts w:ascii="Source Sans Pro ExtraLight"/>
                            <w:sz w:val="19"/>
                          </w:rPr>
                        </w:r>
                      </w:hyperlink>
                    </w:p>
                  </w:txbxContent>
                </v:textbox>
                <w10:wrap type="none"/>
              </v:shape>
            </v:group>
          </v:group>
        </w:pict>
      </w:r>
      <w:r>
        <w:rPr>
          <w:rFonts w:ascii="Times New Roman" w:hAnsi="Times New Roman" w:cs="Times New Roman" w:eastAsia="Times New Roman"/>
          <w:position w:val="-107"/>
          <w:sz w:val="20"/>
          <w:szCs w:val="20"/>
        </w:rPr>
      </w:r>
    </w:p>
    <w:sectPr>
      <w:pgSz w:w="12240" w:h="15840"/>
      <w:pgMar w:header="95" w:footer="45" w:top="280" w:bottom="2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ource Sans Pro ExtraLight">
    <w:altName w:val="Source Sans Pro ExtraLight"/>
    <w:charset w:val="0"/>
    <w:family w:val="swiss"/>
    <w:pitch w:val="variable"/>
  </w:font>
  <w:font w:name="Source Sans Pro">
    <w:altName w:val="Source Sans Pro"/>
    <w:charset w:val="0"/>
    <w:family w:val="swiss"/>
    <w:pitch w:val="variable"/>
  </w:font>
  <w:font w:name="Source Sans Pro Black">
    <w:altName w:val="Source Sans Pro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pt;margin-top:778.757935pt;width:603.6pt;height:11pt;mso-position-horizontal-relative:page;mso-position-vertical-relative:page;z-index:-6280"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hyperlink r:id="rId1">
                  <w:r>
                    <w:rPr>
                      <w:rFonts w:ascii="Times New Roman"/>
                      <w:sz w:val="18"/>
                    </w:rPr>
                    <w:t>http://news.yorku.ca</w:t>
                  </w:r>
                  <w:r>
                    <w:rPr>
                      <w:rFonts w:ascii="Times New Roman"/>
                      <w:spacing w:val="-1"/>
                      <w:sz w:val="18"/>
                    </w:rPr>
                    <w:t>/</w:t>
                  </w:r>
                  <w:r>
                    <w:rPr>
                      <w:rFonts w:ascii="Times New Roman"/>
                      <w:sz w:val="18"/>
                    </w:rPr>
                    <w:t>.../11/16/york-university-partners-with-government-of-ontario-project-aims-to-enhance-data-informed-decision-making</w:t>
                  </w:r>
                  <w:r>
                    <w:rPr>
                      <w:rFonts w:ascii="Times New Roman"/>
                      <w:spacing w:val="-2"/>
                      <w:sz w:val="18"/>
                    </w:rPr>
                    <w:t>/</w:t>
                  </w:r>
                </w:hyperlink>
                <w:r>
                  <w:rPr>
                    <w:rFonts w:ascii="Times New Roman"/>
                    <w:sz w:val="18"/>
                  </w:rPr>
                  <w:t>[11/18/2015 9:58:28 PM]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pt;margin-top:4.757936pt;width:498.5pt;height:11pt;mso-position-horizontal-relative:page;mso-position-vertical-relative:page;z-index:-6304" type="#_x0000_t202" filled="false" stroked="false">
          <v:textbox inset="0,0,0,0">
            <w:txbxContent>
              <w:p>
                <w:pPr>
                  <w:spacing w:line="204" w:lineRule="exact" w:before="0"/>
                  <w:ind w:left="20" w:right="0" w:firstLine="0"/>
                  <w:jc w:val="left"/>
                  <w:rPr>
                    <w:rFonts w:ascii="Times New Roman" w:hAnsi="Times New Roman" w:cs="Times New Roman" w:eastAsia="Times New Roman"/>
                    <w:sz w:val="18"/>
                    <w:szCs w:val="18"/>
                  </w:rPr>
                </w:pPr>
                <w:r>
                  <w:rPr>
                    <w:rFonts w:ascii="Times New Roman"/>
                    <w:sz w:val="18"/>
                  </w:rPr>
                  <w:t>York University Partners with Government of Ontario: Project Aims to Enhance Data-Informed Decision Making | York Media Relations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568" w:hanging="127"/>
      </w:pPr>
      <w:rPr>
        <w:rFonts w:hint="default" w:ascii="Source Sans Pro ExtraLight" w:hAnsi="Source Sans Pro ExtraLight" w:eastAsia="Source Sans Pro ExtraLight"/>
        <w:color w:val="141412"/>
        <w:w w:val="100"/>
        <w:sz w:val="27"/>
        <w:szCs w:val="27"/>
      </w:rPr>
    </w:lvl>
    <w:lvl w:ilvl="1">
      <w:start w:val="1"/>
      <w:numFmt w:val="bullet"/>
      <w:lvlText w:val="•"/>
      <w:lvlJc w:val="left"/>
      <w:pPr>
        <w:ind w:left="1728" w:hanging="127"/>
      </w:pPr>
      <w:rPr>
        <w:rFonts w:hint="default"/>
      </w:rPr>
    </w:lvl>
    <w:lvl w:ilvl="2">
      <w:start w:val="1"/>
      <w:numFmt w:val="bullet"/>
      <w:lvlText w:val="•"/>
      <w:lvlJc w:val="left"/>
      <w:pPr>
        <w:ind w:left="2896" w:hanging="127"/>
      </w:pPr>
      <w:rPr>
        <w:rFonts w:hint="default"/>
      </w:rPr>
    </w:lvl>
    <w:lvl w:ilvl="3">
      <w:start w:val="1"/>
      <w:numFmt w:val="bullet"/>
      <w:lvlText w:val="•"/>
      <w:lvlJc w:val="left"/>
      <w:pPr>
        <w:ind w:left="4064" w:hanging="127"/>
      </w:pPr>
      <w:rPr>
        <w:rFonts w:hint="default"/>
      </w:rPr>
    </w:lvl>
    <w:lvl w:ilvl="4">
      <w:start w:val="1"/>
      <w:numFmt w:val="bullet"/>
      <w:lvlText w:val="•"/>
      <w:lvlJc w:val="left"/>
      <w:pPr>
        <w:ind w:left="5232" w:hanging="127"/>
      </w:pPr>
      <w:rPr>
        <w:rFonts w:hint="default"/>
      </w:rPr>
    </w:lvl>
    <w:lvl w:ilvl="5">
      <w:start w:val="1"/>
      <w:numFmt w:val="bullet"/>
      <w:lvlText w:val="•"/>
      <w:lvlJc w:val="left"/>
      <w:pPr>
        <w:ind w:left="6400" w:hanging="127"/>
      </w:pPr>
      <w:rPr>
        <w:rFonts w:hint="default"/>
      </w:rPr>
    </w:lvl>
    <w:lvl w:ilvl="6">
      <w:start w:val="1"/>
      <w:numFmt w:val="bullet"/>
      <w:lvlText w:val="•"/>
      <w:lvlJc w:val="left"/>
      <w:pPr>
        <w:ind w:left="7568" w:hanging="127"/>
      </w:pPr>
      <w:rPr>
        <w:rFonts w:hint="default"/>
      </w:rPr>
    </w:lvl>
    <w:lvl w:ilvl="7">
      <w:start w:val="1"/>
      <w:numFmt w:val="bullet"/>
      <w:lvlText w:val="•"/>
      <w:lvlJc w:val="left"/>
      <w:pPr>
        <w:ind w:left="8736" w:hanging="127"/>
      </w:pPr>
      <w:rPr>
        <w:rFonts w:hint="default"/>
      </w:rPr>
    </w:lvl>
    <w:lvl w:ilvl="8">
      <w:start w:val="1"/>
      <w:numFmt w:val="bullet"/>
      <w:lvlText w:val="•"/>
      <w:lvlJc w:val="left"/>
      <w:pPr>
        <w:ind w:left="9904" w:hanging="1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568"/>
    </w:pPr>
    <w:rPr>
      <w:rFonts w:ascii="Source Sans Pro ExtraLight" w:hAnsi="Source Sans Pro ExtraLight" w:eastAsia="Source Sans Pro ExtraLight"/>
      <w:sz w:val="27"/>
      <w:szCs w:val="27"/>
    </w:rPr>
  </w:style>
  <w:style w:styleId="Heading1" w:type="paragraph">
    <w:name w:val="Heading 1"/>
    <w:basedOn w:val="Normal"/>
    <w:uiPriority w:val="1"/>
    <w:qFormat/>
    <w:pPr>
      <w:ind w:left="515"/>
      <w:outlineLvl w:val="1"/>
    </w:pPr>
    <w:rPr>
      <w:rFonts w:ascii="Arial" w:hAnsi="Arial" w:eastAsia="Arial"/>
      <w:b/>
      <w:bCs/>
      <w:sz w:val="33"/>
      <w:szCs w:val="33"/>
    </w:rPr>
  </w:style>
  <w:style w:styleId="Heading2" w:type="paragraph">
    <w:name w:val="Heading 2"/>
    <w:basedOn w:val="Normal"/>
    <w:uiPriority w:val="1"/>
    <w:qFormat/>
    <w:pPr>
      <w:ind w:left="515"/>
      <w:outlineLvl w:val="2"/>
    </w:pPr>
    <w:rPr>
      <w:rFonts w:ascii="Source Sans Pro Black" w:hAnsi="Source Sans Pro Black" w:eastAsia="Source Sans Pro Black"/>
      <w:b/>
      <w:bCs/>
      <w:sz w:val="27"/>
      <w:szCs w:val="2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http://news.yorku.ca/" TargetMode="External"/><Relationship Id="rId9" Type="http://schemas.openxmlformats.org/officeDocument/2006/relationships/hyperlink" Target="mailto:jrider@yorku.ca" TargetMode="External"/><Relationship Id="rId10" Type="http://schemas.openxmlformats.org/officeDocument/2006/relationships/hyperlink" Target="https://www.facebook.com/yorkuniversityhome" TargetMode="External"/><Relationship Id="rId11" Type="http://schemas.openxmlformats.org/officeDocument/2006/relationships/hyperlink" Target="https://twitter.com/YorkUnews" TargetMode="External"/><Relationship Id="rId12" Type="http://schemas.openxmlformats.org/officeDocument/2006/relationships/hyperlink" Target="http://www.youtube.com/user/YorkUniversity" TargetMode="External"/><Relationship Id="rId13" Type="http://schemas.openxmlformats.org/officeDocument/2006/relationships/hyperlink" Target="http://news.yorku.ca/mediacontacts/" TargetMode="External"/><Relationship Id="rId14" Type="http://schemas.openxmlformats.org/officeDocument/2006/relationships/hyperlink" Target="http://news.yorku.ca/about-york-media-relations/" TargetMode="External"/><Relationship Id="rId15" Type="http://schemas.openxmlformats.org/officeDocument/2006/relationships/hyperlink" Target="http://news.yorku.ca/media-studio/" TargetMode="External"/><Relationship Id="rId16" Type="http://schemas.openxmlformats.org/officeDocument/2006/relationships/hyperlink" Target="http://news.yorku.ca/fact-sheets/" TargetMode="External"/><Relationship Id="rId17" Type="http://schemas.openxmlformats.org/officeDocument/2006/relationships/hyperlink" Target="http://maps.info.yorku.ca/" TargetMode="External"/><Relationship Id="rId18" Type="http://schemas.openxmlformats.org/officeDocument/2006/relationships/hyperlink" Target="http://yfile.news.yorku.ca/section/york-in-the-media/" TargetMode="External"/><Relationship Id="rId19" Type="http://schemas.openxmlformats.org/officeDocument/2006/relationships/hyperlink" Target="http://site.info.yorku.ca/site-index/" TargetMode="External"/><Relationship Id="rId20" Type="http://schemas.openxmlformats.org/officeDocument/2006/relationships/hyperlink" Target="http://site.info.yorku.ca/privacy-legal/" TargetMode="External"/><Relationship Id="rId21" Type="http://schemas.openxmlformats.org/officeDocument/2006/relationships/hyperlink" Target="http://site.info.yorku.ca/" TargetMode="Externa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news.yorku.ca/.../11/16/york-university-partners-with-government-of-ontario-project-aims-to-enhance-data-informed-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 Partners with Government of Ontario: Project Aims to Enhance Data-Informed Decision Making | York Media Relations</dc:title>
  <dcterms:created xsi:type="dcterms:W3CDTF">2015-11-18T21:58:48Z</dcterms:created>
  <dcterms:modified xsi:type="dcterms:W3CDTF">2015-11-18T21:58:48Z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Firefox 42.0 (x86 en-GB)</vt:lpwstr>
  </property>
  <property fmtid="{D5CDD505-2E9C-101B-9397-08002B2CF9AE}" pid="4" name="LastSaved">
    <vt:filetime>2015-11-19T00:00:00Z</vt:filetime>
  </property>
</Properties>
</file>